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68A7758A" w:rsidR="009B1CD0" w:rsidRDefault="009B1CD0" w:rsidP="006C4338">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7B55103D" w14:textId="77777777" w:rsidR="00125534" w:rsidRDefault="00125534" w:rsidP="006C4338">
      <w:pPr>
        <w:tabs>
          <w:tab w:val="left" w:pos="426"/>
          <w:tab w:val="left" w:pos="851"/>
        </w:tabs>
        <w:jc w:val="both"/>
        <w:rPr>
          <w:rFonts w:ascii="Arial" w:hAnsi="Arial" w:cs="Arial"/>
          <w:i/>
          <w:sz w:val="18"/>
          <w:szCs w:val="18"/>
        </w:rPr>
      </w:pPr>
    </w:p>
    <w:p w14:paraId="7097CCDC" w14:textId="201B2C8B" w:rsidR="0006651A" w:rsidRDefault="00981C92" w:rsidP="0006651A">
      <w:pPr>
        <w:rPr>
          <w:rFonts w:ascii="Arial" w:hAnsi="Arial" w:cs="Arial"/>
        </w:rPr>
      </w:pPr>
      <w:bookmarkStart w:id="0" w:name="_Hlk225264243"/>
      <w:bookmarkStart w:id="1" w:name="_Hlk231225512"/>
      <w:r w:rsidRPr="00981C92">
        <w:rPr>
          <w:rFonts w:ascii="Arial" w:hAnsi="Arial" w:cs="Arial"/>
        </w:rPr>
        <w:t>Location et entretien des vêtements de travail, articles de linge plat, articles de sol des sites de l’Etablissement Français du Sang</w:t>
      </w:r>
      <w:r w:rsidR="0006651A" w:rsidRPr="0005169C">
        <w:rPr>
          <w:rFonts w:ascii="Arial" w:hAnsi="Arial" w:cs="Arial"/>
        </w:rPr>
        <w:t>.</w:t>
      </w:r>
      <w:bookmarkEnd w:id="0"/>
    </w:p>
    <w:bookmarkEnd w:id="1"/>
    <w:p w14:paraId="049501B9" w14:textId="77777777" w:rsidR="0006651A" w:rsidRDefault="0006651A"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BE" w14:textId="53F8A313"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7C5B17FC" w14:textId="77777777" w:rsidR="00125534" w:rsidRPr="00341929" w:rsidRDefault="00125534" w:rsidP="00125534">
      <w:pPr>
        <w:tabs>
          <w:tab w:val="left" w:pos="426"/>
        </w:tabs>
        <w:suppressAutoHyphens w:val="0"/>
        <w:spacing w:before="60"/>
        <w:jc w:val="both"/>
        <w:rPr>
          <w:rFonts w:ascii="Arial" w:hAnsi="Arial" w:cs="Arial"/>
          <w:lang w:eastAsia="fr-FR" w:bidi="ml"/>
        </w:rPr>
      </w:pPr>
      <w:r>
        <w:rPr>
          <w:rFonts w:ascii="Arial" w:hAnsi="Arial" w:cs="Arial"/>
          <w:lang w:eastAsia="fr-FR" w:bidi="ml"/>
        </w:rPr>
        <w:t>Les</w:t>
      </w:r>
      <w:r w:rsidRPr="00A9775B">
        <w:rPr>
          <w:rFonts w:ascii="Arial" w:hAnsi="Arial" w:cs="Arial"/>
          <w:lang w:eastAsia="fr-FR" w:bidi="ml"/>
        </w:rPr>
        <w:t xml:space="preserve"> </w:t>
      </w:r>
      <w:r>
        <w:rPr>
          <w:rFonts w:ascii="Arial" w:hAnsi="Arial" w:cs="Arial"/>
          <w:lang w:eastAsia="fr-FR" w:bidi="ml"/>
        </w:rPr>
        <w:t xml:space="preserve">codes </w:t>
      </w:r>
      <w:r w:rsidRPr="00A9775B">
        <w:rPr>
          <w:rFonts w:ascii="Arial" w:hAnsi="Arial" w:cs="Arial"/>
          <w:lang w:eastAsia="fr-FR" w:bidi="ml"/>
        </w:rPr>
        <w:t>CPV des</w:t>
      </w:r>
      <w:r>
        <w:rPr>
          <w:rFonts w:ascii="Arial" w:hAnsi="Arial" w:cs="Arial"/>
          <w:color w:val="0000FF"/>
          <w:lang w:eastAsia="fr-FR" w:bidi="ml"/>
        </w:rPr>
        <w:t xml:space="preserve"> </w:t>
      </w:r>
      <w:r w:rsidRPr="00341929">
        <w:rPr>
          <w:rFonts w:ascii="Arial" w:hAnsi="Arial" w:cs="Arial"/>
          <w:lang w:eastAsia="fr-FR" w:bidi="ml"/>
        </w:rPr>
        <w:t xml:space="preserve">fournitures/services </w:t>
      </w:r>
      <w:r w:rsidRPr="00A9775B">
        <w:rPr>
          <w:rFonts w:ascii="Arial" w:hAnsi="Arial" w:cs="Arial"/>
          <w:lang w:eastAsia="fr-FR" w:bidi="ml"/>
        </w:rPr>
        <w:t xml:space="preserve">du marché </w:t>
      </w:r>
      <w:r>
        <w:rPr>
          <w:rFonts w:ascii="Arial" w:hAnsi="Arial" w:cs="Arial"/>
          <w:lang w:eastAsia="fr-FR" w:bidi="ml"/>
        </w:rPr>
        <w:t xml:space="preserve">public </w:t>
      </w:r>
      <w:r w:rsidRPr="00341929">
        <w:rPr>
          <w:rFonts w:ascii="Arial" w:hAnsi="Arial" w:cs="Arial"/>
          <w:lang w:eastAsia="fr-FR" w:bidi="ml"/>
        </w:rPr>
        <w:t>sont le</w:t>
      </w:r>
      <w:r>
        <w:rPr>
          <w:rFonts w:ascii="Arial" w:hAnsi="Arial" w:cs="Arial"/>
          <w:lang w:eastAsia="fr-FR" w:bidi="ml"/>
        </w:rPr>
        <w:t>s</w:t>
      </w:r>
      <w:r w:rsidRPr="00341929">
        <w:rPr>
          <w:rFonts w:ascii="Arial" w:hAnsi="Arial" w:cs="Arial"/>
          <w:lang w:eastAsia="fr-FR" w:bidi="ml"/>
        </w:rPr>
        <w:t xml:space="preserve"> suivants :</w:t>
      </w:r>
    </w:p>
    <w:p w14:paraId="4DB41B60" w14:textId="77777777" w:rsidR="00125534" w:rsidRPr="00341929" w:rsidRDefault="00125534" w:rsidP="00125534">
      <w:pPr>
        <w:pStyle w:val="Paragraphedeliste"/>
        <w:numPr>
          <w:ilvl w:val="0"/>
          <w:numId w:val="11"/>
        </w:numPr>
        <w:suppressAutoHyphens w:val="0"/>
        <w:autoSpaceDE w:val="0"/>
        <w:autoSpaceDN w:val="0"/>
        <w:adjustRightInd w:val="0"/>
        <w:rPr>
          <w:rFonts w:ascii="Arial" w:hAnsi="Arial" w:cs="Arial"/>
          <w:szCs w:val="22"/>
          <w:lang w:eastAsia="fr-FR"/>
        </w:rPr>
      </w:pPr>
      <w:r w:rsidRPr="00341929">
        <w:rPr>
          <w:rFonts w:ascii="Arial" w:hAnsi="Arial" w:cs="Arial"/>
          <w:szCs w:val="22"/>
          <w:lang w:eastAsia="fr-FR"/>
        </w:rPr>
        <w:t>18100000 Vêtements professionnels – vêtements de travail spéciaux et accessoires</w:t>
      </w:r>
    </w:p>
    <w:p w14:paraId="6A34C9C1" w14:textId="247F4D7A" w:rsidR="00A9775B" w:rsidRPr="00125534" w:rsidRDefault="00125534" w:rsidP="00A9775B">
      <w:pPr>
        <w:pStyle w:val="Paragraphedeliste"/>
        <w:numPr>
          <w:ilvl w:val="0"/>
          <w:numId w:val="11"/>
        </w:numPr>
        <w:tabs>
          <w:tab w:val="left" w:pos="426"/>
          <w:tab w:val="left" w:pos="851"/>
        </w:tabs>
        <w:suppressAutoHyphens w:val="0"/>
        <w:jc w:val="both"/>
        <w:rPr>
          <w:rFonts w:ascii="Arial" w:hAnsi="Arial" w:cs="Arial"/>
          <w:sz w:val="18"/>
          <w:lang w:eastAsia="fr-FR" w:bidi="ml"/>
        </w:rPr>
      </w:pPr>
      <w:r w:rsidRPr="00341929">
        <w:rPr>
          <w:rFonts w:ascii="Arial" w:hAnsi="Arial" w:cs="Arial"/>
          <w:szCs w:val="22"/>
          <w:lang w:eastAsia="fr-FR"/>
        </w:rPr>
        <w:t>98310000-9 Services de blanchisserie et de nettoyage à sec</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26AD6C77" w14:textId="77777777" w:rsidR="00E508DA" w:rsidRPr="00E508DA" w:rsidRDefault="00E508DA" w:rsidP="00E508DA">
      <w:pPr>
        <w:tabs>
          <w:tab w:val="left" w:pos="426"/>
        </w:tabs>
        <w:suppressAutoHyphens w:val="0"/>
        <w:spacing w:before="60"/>
        <w:jc w:val="both"/>
        <w:rPr>
          <w:rFonts w:ascii="Arial" w:hAnsi="Arial" w:cs="Arial"/>
          <w:lang w:eastAsia="fr-FR" w:bidi="ml"/>
        </w:rPr>
      </w:pPr>
      <w:r w:rsidRPr="00E508DA">
        <w:rPr>
          <w:rFonts w:ascii="Arial" w:hAnsi="Arial" w:cs="Arial"/>
          <w:lang w:eastAsia="fr-FR" w:bidi="ml"/>
        </w:rPr>
        <w:t>Le marché public issu de la présente consultation constitue un accord-cadre exécuté par l’émission de bons de commande, conformément à l’article L.2125-1 1° ainsi qu’aux articles R.2162-1 à R.2162-6, R.2162-13 et R.2162-14 du code de la commande publique.</w:t>
      </w:r>
    </w:p>
    <w:p w14:paraId="6626C78D" w14:textId="77777777" w:rsidR="00E508DA" w:rsidRPr="00E508DA" w:rsidRDefault="00E508DA" w:rsidP="00E508DA">
      <w:pPr>
        <w:tabs>
          <w:tab w:val="left" w:pos="426"/>
        </w:tabs>
        <w:suppressAutoHyphens w:val="0"/>
        <w:spacing w:before="60"/>
        <w:jc w:val="both"/>
        <w:rPr>
          <w:rFonts w:ascii="Arial" w:hAnsi="Arial" w:cs="Arial"/>
          <w:lang w:eastAsia="fr-FR" w:bidi="ml"/>
        </w:rPr>
      </w:pPr>
      <w:r w:rsidRPr="00E508DA">
        <w:rPr>
          <w:rFonts w:ascii="Arial" w:hAnsi="Arial" w:cs="Arial"/>
          <w:lang w:eastAsia="fr-FR" w:bidi="ml"/>
        </w:rPr>
        <w:t>L’accord-cadre est mono attributaire.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7" w14:textId="7303B4FE" w:rsidR="009B1CD0" w:rsidRDefault="005A4CB5" w:rsidP="00125534">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E508DA"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E508DA" w:rsidRDefault="007D7A65" w:rsidP="006F3DF9">
      <w:pPr>
        <w:pStyle w:val="fcasegauche"/>
        <w:tabs>
          <w:tab w:val="left" w:pos="851"/>
        </w:tabs>
        <w:spacing w:after="0"/>
        <w:ind w:left="851" w:firstLine="0"/>
        <w:rPr>
          <w:rFonts w:ascii="Arial" w:hAnsi="Arial" w:cs="Arial"/>
        </w:rPr>
      </w:pPr>
      <w:r w:rsidRPr="00E508DA">
        <w:fldChar w:fldCharType="begin">
          <w:ffData>
            <w:name w:val=""/>
            <w:enabled/>
            <w:calcOnExit w:val="0"/>
            <w:checkBox>
              <w:size w:val="20"/>
              <w:default w:val="0"/>
            </w:checkBox>
          </w:ffData>
        </w:fldChar>
      </w:r>
      <w:r w:rsidRPr="00E508DA">
        <w:instrText xml:space="preserve"> FORMCHECKBOX </w:instrText>
      </w:r>
      <w:r w:rsidR="00DA4575">
        <w:fldChar w:fldCharType="separate"/>
      </w:r>
      <w:r w:rsidRPr="00E508DA">
        <w:fldChar w:fldCharType="end"/>
      </w:r>
      <w:r w:rsidR="009B1CD0" w:rsidRPr="00E508DA">
        <w:rPr>
          <w:rFonts w:ascii="Arial" w:hAnsi="Arial" w:cs="Arial"/>
        </w:rPr>
        <w:tab/>
        <w:t>à l’offre de base.</w:t>
      </w:r>
    </w:p>
    <w:p w14:paraId="6A34C9DB" w14:textId="77777777" w:rsidR="009B1CD0" w:rsidRPr="00E508DA" w:rsidRDefault="009B1CD0" w:rsidP="005846FB">
      <w:pPr>
        <w:pStyle w:val="fcasegauche"/>
        <w:tabs>
          <w:tab w:val="left" w:pos="851"/>
        </w:tabs>
        <w:spacing w:after="0"/>
        <w:rPr>
          <w:rFonts w:ascii="Arial" w:hAnsi="Arial" w:cs="Arial"/>
        </w:rPr>
      </w:pPr>
    </w:p>
    <w:p w14:paraId="0F21982B" w14:textId="77777777" w:rsidR="00E32A79" w:rsidRPr="00E508DA" w:rsidRDefault="00E32A79" w:rsidP="00BD479D">
      <w:pPr>
        <w:pStyle w:val="fcasegauche"/>
        <w:tabs>
          <w:tab w:val="left" w:pos="851"/>
        </w:tabs>
        <w:spacing w:after="0"/>
        <w:ind w:left="851" w:firstLine="0"/>
        <w:rPr>
          <w:rFonts w:ascii="Arial" w:hAnsi="Arial" w:cs="Arial"/>
          <w:i/>
          <w:sz w:val="18"/>
          <w:szCs w:val="18"/>
        </w:rPr>
      </w:pPr>
    </w:p>
    <w:p w14:paraId="6C5CB116" w14:textId="5CC8EC67" w:rsidR="00C70697" w:rsidRPr="00E508DA" w:rsidRDefault="00C70697" w:rsidP="00C70697">
      <w:pPr>
        <w:pStyle w:val="fcasegauche"/>
        <w:tabs>
          <w:tab w:val="left" w:pos="851"/>
        </w:tabs>
        <w:spacing w:after="0"/>
        <w:ind w:left="851" w:firstLine="0"/>
        <w:rPr>
          <w:rFonts w:ascii="Arial" w:hAnsi="Arial" w:cs="Arial"/>
          <w:i/>
          <w:sz w:val="18"/>
          <w:szCs w:val="18"/>
        </w:rPr>
      </w:pPr>
      <w:r w:rsidRPr="00E508DA">
        <w:fldChar w:fldCharType="begin">
          <w:ffData>
            <w:name w:val=""/>
            <w:enabled/>
            <w:calcOnExit w:val="0"/>
            <w:checkBox>
              <w:size w:val="20"/>
              <w:default w:val="0"/>
            </w:checkBox>
          </w:ffData>
        </w:fldChar>
      </w:r>
      <w:r w:rsidRPr="00E508DA">
        <w:instrText xml:space="preserve"> FORMCHECKBOX </w:instrText>
      </w:r>
      <w:r w:rsidR="00DA4575">
        <w:fldChar w:fldCharType="separate"/>
      </w:r>
      <w:r w:rsidRPr="00E508DA">
        <w:fldChar w:fldCharType="end"/>
      </w:r>
      <w:r w:rsidRPr="00E508DA">
        <w:rPr>
          <w:rFonts w:ascii="Arial" w:hAnsi="Arial" w:cs="Arial"/>
        </w:rPr>
        <w:tab/>
        <w:t xml:space="preserve">à la Prestation Supplémentaire </w:t>
      </w:r>
      <w:r w:rsidR="00A57DD1" w:rsidRPr="00E508DA">
        <w:rPr>
          <w:rFonts w:ascii="Arial" w:hAnsi="Arial" w:cs="Arial"/>
        </w:rPr>
        <w:t xml:space="preserve">éventuelle </w:t>
      </w:r>
      <w:r w:rsidRPr="00E508DA">
        <w:rPr>
          <w:rFonts w:ascii="Arial" w:hAnsi="Arial" w:cs="Arial"/>
        </w:rPr>
        <w:t xml:space="preserve">suivante : </w:t>
      </w:r>
      <w:r w:rsidRPr="00E508DA">
        <w:rPr>
          <w:rFonts w:ascii="Arial" w:hAnsi="Arial" w:cs="Arial"/>
          <w:i/>
          <w:sz w:val="18"/>
          <w:szCs w:val="18"/>
        </w:rPr>
        <w:t>le soumissionnaire indique la PSE correspondante.</w:t>
      </w:r>
    </w:p>
    <w:p w14:paraId="16D7669E" w14:textId="77777777" w:rsidR="00E32A79" w:rsidRPr="00E508DA" w:rsidRDefault="00E32A79" w:rsidP="00BD479D">
      <w:pPr>
        <w:pStyle w:val="fcasegauche"/>
        <w:tabs>
          <w:tab w:val="left" w:pos="851"/>
        </w:tabs>
        <w:spacing w:after="0"/>
        <w:ind w:left="851" w:firstLine="0"/>
        <w:rPr>
          <w:rFonts w:ascii="Arial" w:hAnsi="Arial" w:cs="Arial"/>
          <w:i/>
          <w:sz w:val="18"/>
          <w:szCs w:val="18"/>
        </w:rPr>
      </w:pPr>
    </w:p>
    <w:p w14:paraId="60886954" w14:textId="57174BDD" w:rsidR="00E32A79" w:rsidRDefault="00E32A79" w:rsidP="00BD479D">
      <w:pPr>
        <w:pStyle w:val="fcasegauche"/>
        <w:tabs>
          <w:tab w:val="left" w:pos="851"/>
        </w:tabs>
        <w:spacing w:after="0"/>
        <w:ind w:left="851" w:firstLine="0"/>
      </w:pPr>
    </w:p>
    <w:p w14:paraId="33C63B3F" w14:textId="77777777" w:rsidR="00E508DA" w:rsidRDefault="00E508DA"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lastRenderedPageBreak/>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14C0F261" w:rsidR="009B1CD0" w:rsidRPr="0064739F" w:rsidRDefault="007D7A65" w:rsidP="005846FB">
      <w:pPr>
        <w:tabs>
          <w:tab w:val="left" w:pos="851"/>
        </w:tabs>
        <w:spacing w:before="120"/>
        <w:ind w:left="1135" w:hanging="284"/>
        <w:jc w:val="both"/>
        <w:rPr>
          <w:color w:val="000000" w:themeColor="text1"/>
        </w:rPr>
      </w:pPr>
      <w:r w:rsidRPr="0064739F">
        <w:rPr>
          <w:color w:val="000000" w:themeColor="text1"/>
        </w:rPr>
        <w:fldChar w:fldCharType="begin">
          <w:ffData>
            <w:name w:val=""/>
            <w:enabled/>
            <w:calcOnExit w:val="0"/>
            <w:checkBox>
              <w:size w:val="20"/>
              <w:default w:val="0"/>
            </w:checkBox>
          </w:ffData>
        </w:fldChar>
      </w:r>
      <w:r w:rsidRPr="0064739F">
        <w:rPr>
          <w:color w:val="000000" w:themeColor="text1"/>
        </w:rPr>
        <w:instrText xml:space="preserve"> FORMCHECKBOX </w:instrText>
      </w:r>
      <w:r w:rsidR="00DA4575">
        <w:rPr>
          <w:color w:val="000000" w:themeColor="text1"/>
        </w:rPr>
      </w:r>
      <w:r w:rsidR="00DA4575">
        <w:rPr>
          <w:color w:val="000000" w:themeColor="text1"/>
        </w:rPr>
        <w:fldChar w:fldCharType="separate"/>
      </w:r>
      <w:r w:rsidRPr="0064739F">
        <w:rPr>
          <w:color w:val="000000" w:themeColor="text1"/>
        </w:rPr>
        <w:fldChar w:fldCharType="end"/>
      </w:r>
      <w:r w:rsidR="00EC4A56" w:rsidRPr="0064739F">
        <w:rPr>
          <w:rFonts w:ascii="Arial" w:hAnsi="Arial" w:cs="Arial"/>
          <w:color w:val="000000" w:themeColor="text1"/>
        </w:rPr>
        <w:t xml:space="preserve"> CCAP</w:t>
      </w:r>
      <w:r w:rsidR="00E508DA">
        <w:rPr>
          <w:rFonts w:ascii="Arial" w:hAnsi="Arial" w:cs="Arial"/>
          <w:color w:val="000000" w:themeColor="text1"/>
        </w:rPr>
        <w:t xml:space="preserve"> et ses annexes</w:t>
      </w:r>
    </w:p>
    <w:p w14:paraId="6A34C9EA" w14:textId="024BE570" w:rsidR="009B1CD0" w:rsidRPr="0064739F" w:rsidRDefault="007D7A65" w:rsidP="005846FB">
      <w:pPr>
        <w:tabs>
          <w:tab w:val="left" w:pos="851"/>
        </w:tabs>
        <w:spacing w:before="120"/>
        <w:ind w:left="1135" w:hanging="284"/>
        <w:jc w:val="both"/>
        <w:rPr>
          <w:color w:val="000000" w:themeColor="text1"/>
        </w:rPr>
      </w:pPr>
      <w:r w:rsidRPr="0064739F">
        <w:rPr>
          <w:color w:val="000000" w:themeColor="text1"/>
        </w:rPr>
        <w:fldChar w:fldCharType="begin">
          <w:ffData>
            <w:name w:val=""/>
            <w:enabled/>
            <w:calcOnExit w:val="0"/>
            <w:checkBox>
              <w:size w:val="20"/>
              <w:default w:val="0"/>
            </w:checkBox>
          </w:ffData>
        </w:fldChar>
      </w:r>
      <w:r w:rsidRPr="0064739F">
        <w:rPr>
          <w:color w:val="000000" w:themeColor="text1"/>
        </w:rPr>
        <w:instrText xml:space="preserve"> FORMCHECKBOX </w:instrText>
      </w:r>
      <w:r w:rsidR="00DA4575">
        <w:rPr>
          <w:color w:val="000000" w:themeColor="text1"/>
        </w:rPr>
      </w:r>
      <w:r w:rsidR="00DA4575">
        <w:rPr>
          <w:color w:val="000000" w:themeColor="text1"/>
        </w:rPr>
        <w:fldChar w:fldCharType="separate"/>
      </w:r>
      <w:r w:rsidRPr="0064739F">
        <w:rPr>
          <w:color w:val="000000" w:themeColor="text1"/>
        </w:rPr>
        <w:fldChar w:fldCharType="end"/>
      </w:r>
      <w:r w:rsidR="009B1CD0" w:rsidRPr="0064739F">
        <w:rPr>
          <w:rFonts w:ascii="Arial" w:hAnsi="Arial" w:cs="Arial"/>
          <w:color w:val="000000" w:themeColor="text1"/>
        </w:rPr>
        <w:t xml:space="preserve"> CCAG :</w:t>
      </w:r>
      <w:r w:rsidR="00E508DA">
        <w:rPr>
          <w:rFonts w:ascii="Arial" w:hAnsi="Arial" w:cs="Arial"/>
          <w:color w:val="000000" w:themeColor="text1"/>
        </w:rPr>
        <w:t xml:space="preserve"> FCS</w:t>
      </w:r>
      <w:r w:rsidR="009B1CD0" w:rsidRPr="0064739F">
        <w:rPr>
          <w:rFonts w:ascii="Arial" w:hAnsi="Arial" w:cs="Arial"/>
          <w:color w:val="000000" w:themeColor="text1"/>
        </w:rPr>
        <w:t>……………………………………………………………………………………………</w:t>
      </w:r>
    </w:p>
    <w:p w14:paraId="6A34C9EB" w14:textId="1819D010" w:rsidR="009B1CD0" w:rsidRPr="0064739F" w:rsidRDefault="007D7A65" w:rsidP="0061068C">
      <w:pPr>
        <w:tabs>
          <w:tab w:val="left" w:pos="851"/>
        </w:tabs>
        <w:spacing w:before="120"/>
        <w:ind w:left="1135" w:hanging="284"/>
        <w:jc w:val="both"/>
        <w:rPr>
          <w:color w:val="000000" w:themeColor="text1"/>
        </w:rPr>
      </w:pPr>
      <w:r w:rsidRPr="0064739F">
        <w:rPr>
          <w:color w:val="000000" w:themeColor="text1"/>
        </w:rPr>
        <w:fldChar w:fldCharType="begin">
          <w:ffData>
            <w:name w:val=""/>
            <w:enabled/>
            <w:calcOnExit w:val="0"/>
            <w:checkBox>
              <w:size w:val="20"/>
              <w:default w:val="0"/>
            </w:checkBox>
          </w:ffData>
        </w:fldChar>
      </w:r>
      <w:r w:rsidRPr="0064739F">
        <w:rPr>
          <w:color w:val="000000" w:themeColor="text1"/>
        </w:rPr>
        <w:instrText xml:space="preserve"> FORMCHECKBOX </w:instrText>
      </w:r>
      <w:r w:rsidR="00DA4575">
        <w:rPr>
          <w:color w:val="000000" w:themeColor="text1"/>
        </w:rPr>
      </w:r>
      <w:r w:rsidR="00DA4575">
        <w:rPr>
          <w:color w:val="000000" w:themeColor="text1"/>
        </w:rPr>
        <w:fldChar w:fldCharType="separate"/>
      </w:r>
      <w:r w:rsidRPr="0064739F">
        <w:rPr>
          <w:color w:val="000000" w:themeColor="text1"/>
        </w:rPr>
        <w:fldChar w:fldCharType="end"/>
      </w:r>
      <w:r w:rsidR="009B1CD0" w:rsidRPr="0064739F">
        <w:rPr>
          <w:rFonts w:ascii="Arial" w:hAnsi="Arial" w:cs="Arial"/>
          <w:color w:val="000000" w:themeColor="text1"/>
        </w:rPr>
        <w:t xml:space="preserve"> CCTP </w:t>
      </w:r>
      <w:r w:rsidR="00E508DA">
        <w:rPr>
          <w:rFonts w:ascii="Arial" w:hAnsi="Arial" w:cs="Arial"/>
          <w:color w:val="000000" w:themeColor="text1"/>
        </w:rPr>
        <w:t>et ses annexes</w:t>
      </w:r>
    </w:p>
    <w:p w14:paraId="6A34C9EC" w14:textId="6ADD141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sidR="009B1CD0">
        <w:rPr>
          <w:rFonts w:ascii="Arial" w:hAnsi="Arial" w:cs="Arial"/>
        </w:rPr>
        <w:t xml:space="preserve"> Autres :</w:t>
      </w:r>
      <w:r w:rsidR="00E508DA">
        <w:rPr>
          <w:rFonts w:ascii="Arial" w:hAnsi="Arial" w:cs="Arial"/>
        </w:rPr>
        <w:t xml:space="preserve"> annexe financière</w:t>
      </w:r>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A4575">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A4575">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1FD5D898" w:rsidR="00794E78" w:rsidRDefault="00794E78">
      <w:pPr>
        <w:suppressAutoHyphens w:val="0"/>
        <w:rPr>
          <w:rFonts w:ascii="Arial" w:hAnsi="Arial" w:cs="Arial"/>
          <w:lang w:eastAsia="fr-FR" w:bidi="ml"/>
        </w:rPr>
      </w:pPr>
      <w:r>
        <w:rPr>
          <w:rFonts w:ascii="Arial" w:hAnsi="Arial" w:cs="Arial"/>
          <w:lang w:eastAsia="fr-FR" w:bidi="ml"/>
        </w:rPr>
        <w:br w:type="page"/>
      </w: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lastRenderedPageBreak/>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7DE27BCD" w:rsidR="00A9775B" w:rsidRPr="00E508DA" w:rsidRDefault="00A9775B" w:rsidP="00E508DA">
      <w:pPr>
        <w:suppressAutoHyphens w:val="0"/>
        <w:jc w:val="both"/>
        <w:rPr>
          <w:rFonts w:ascii="Arial" w:hAnsi="Arial" w:cs="Arial"/>
          <w:lang w:eastAsia="fr-FR" w:bidi="ml"/>
        </w:rPr>
      </w:pPr>
      <w:r w:rsidRPr="00E508DA">
        <w:rPr>
          <w:rFonts w:ascii="Arial" w:hAnsi="Arial" w:cs="Arial"/>
          <w:lang w:eastAsia="fr-FR" w:bidi="ml"/>
        </w:rPr>
        <w:t xml:space="preserve">Le </w:t>
      </w:r>
      <w:r w:rsidR="00B05C4B" w:rsidRPr="00E508DA">
        <w:rPr>
          <w:rFonts w:ascii="Arial" w:hAnsi="Arial" w:cs="Arial"/>
          <w:lang w:eastAsia="fr-FR" w:bidi="ml"/>
        </w:rPr>
        <w:t>soumissionnaire</w:t>
      </w:r>
      <w:r w:rsidRPr="00E508DA">
        <w:rPr>
          <w:rFonts w:ascii="Arial" w:hAnsi="Arial" w:cs="Arial"/>
          <w:lang w:eastAsia="fr-FR" w:bidi="ml"/>
        </w:rPr>
        <w:t xml:space="preserve"> s’engage sur la base de l’offre financière basée sur </w:t>
      </w:r>
      <w:r w:rsidR="00E508DA" w:rsidRPr="00E508DA">
        <w:rPr>
          <w:rFonts w:ascii="Arial" w:hAnsi="Arial" w:cs="Arial"/>
          <w:lang w:eastAsia="fr-FR" w:bidi="ml"/>
        </w:rPr>
        <w:t xml:space="preserve">les prix </w:t>
      </w:r>
      <w:r w:rsidRPr="00E508DA">
        <w:rPr>
          <w:rFonts w:ascii="Arial" w:hAnsi="Arial" w:cs="Arial"/>
          <w:lang w:eastAsia="fr-FR" w:bidi="ml"/>
        </w:rPr>
        <w:t>indiqués dans l’annexe financière jointe au présent documen</w:t>
      </w:r>
      <w:r w:rsidR="00E508DA" w:rsidRPr="00E508DA">
        <w:rPr>
          <w:rFonts w:ascii="Arial" w:hAnsi="Arial" w:cs="Arial"/>
          <w:lang w:eastAsia="fr-FR" w:bidi="ml"/>
        </w:rPr>
        <w:t>t et sur les montants indiqués ci-dessous</w:t>
      </w:r>
    </w:p>
    <w:p w14:paraId="1C623BC7" w14:textId="77777777" w:rsidR="00E508DA" w:rsidRPr="00E508DA" w:rsidRDefault="00E508DA" w:rsidP="00E508DA">
      <w:pPr>
        <w:suppressAutoHyphens w:val="0"/>
        <w:spacing w:before="120" w:after="120"/>
        <w:jc w:val="both"/>
        <w:rPr>
          <w:rFonts w:ascii="Arial" w:hAnsi="Arial" w:cs="Arial"/>
          <w:lang w:eastAsia="fr-FR"/>
        </w:rPr>
      </w:pPr>
      <w:r w:rsidRPr="00E508DA">
        <w:rPr>
          <w:rFonts w:ascii="Arial" w:hAnsi="Arial" w:cs="Arial"/>
          <w:lang w:eastAsia="fr-FR"/>
        </w:rPr>
        <w:t xml:space="preserve">L’accord-cadre est conclu comme avec seulement un montant maximum, en application de l’article R.2162-4 2° du code de la commande publique, définit par lot comme suit : </w:t>
      </w:r>
    </w:p>
    <w:p w14:paraId="6A34CA0E" w14:textId="77777777" w:rsidR="00A9775B" w:rsidRPr="00A9775B" w:rsidRDefault="00A9775B" w:rsidP="00A9775B">
      <w:pPr>
        <w:suppressAutoHyphens w:val="0"/>
        <w:jc w:val="both"/>
        <w:rPr>
          <w:rFonts w:ascii="Arial" w:hAnsi="Arial" w:cs="Arial"/>
          <w:lang w:eastAsia="fr-FR" w:bidi="ml"/>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6521"/>
        <w:gridCol w:w="2268"/>
      </w:tblGrid>
      <w:tr w:rsidR="00794E78" w:rsidRPr="00794E78" w14:paraId="30C12E00" w14:textId="77777777" w:rsidTr="00794E78">
        <w:trPr>
          <w:trHeight w:val="1408"/>
          <w:jc w:val="center"/>
        </w:trPr>
        <w:tc>
          <w:tcPr>
            <w:tcW w:w="1129" w:type="dxa"/>
            <w:shd w:val="clear" w:color="auto" w:fill="C00000"/>
            <w:vAlign w:val="center"/>
          </w:tcPr>
          <w:p w14:paraId="060C34A2" w14:textId="77777777" w:rsidR="00794E78" w:rsidRPr="00794E78" w:rsidRDefault="00794E78" w:rsidP="00794E78">
            <w:pPr>
              <w:suppressAutoHyphens w:val="0"/>
              <w:spacing w:before="120" w:after="120"/>
              <w:ind w:left="113"/>
              <w:jc w:val="center"/>
              <w:rPr>
                <w:rFonts w:ascii="Arial" w:hAnsi="Arial" w:cs="Arial"/>
                <w:b/>
                <w:color w:val="FFFFFF"/>
                <w:lang w:eastAsia="fr-FR"/>
              </w:rPr>
            </w:pPr>
            <w:bookmarkStart w:id="2" w:name="_Hlk225238536"/>
            <w:r w:rsidRPr="00794E78">
              <w:rPr>
                <w:rFonts w:ascii="Arial" w:hAnsi="Arial" w:cs="Arial"/>
                <w:b/>
                <w:color w:val="FFFFFF"/>
                <w:lang w:eastAsia="fr-FR"/>
              </w:rPr>
              <w:t>Lot n°</w:t>
            </w:r>
          </w:p>
        </w:tc>
        <w:tc>
          <w:tcPr>
            <w:tcW w:w="6521" w:type="dxa"/>
            <w:shd w:val="clear" w:color="auto" w:fill="C00000"/>
            <w:vAlign w:val="center"/>
          </w:tcPr>
          <w:p w14:paraId="1D4BD962" w14:textId="22D100F1" w:rsidR="00794E78" w:rsidRPr="00794E78" w:rsidRDefault="00F3019C" w:rsidP="00794E78">
            <w:pPr>
              <w:suppressAutoHyphens w:val="0"/>
              <w:spacing w:before="120" w:after="120"/>
              <w:ind w:left="113"/>
              <w:jc w:val="center"/>
              <w:rPr>
                <w:rFonts w:ascii="Arial" w:hAnsi="Arial" w:cs="Arial"/>
                <w:b/>
                <w:color w:val="FFFFFF"/>
                <w:lang w:eastAsia="fr-FR"/>
              </w:rPr>
            </w:pPr>
            <w:r w:rsidRPr="00F3019C">
              <w:rPr>
                <w:rFonts w:ascii="Arial" w:hAnsi="Arial" w:cs="Arial"/>
                <w:b/>
                <w:color w:val="FFFFFF"/>
                <w:lang w:eastAsia="fr-FR"/>
              </w:rPr>
              <w:t>Location et entretien des vêtements de travail, articles de linge plat, articles de sol des sites de :</w:t>
            </w:r>
          </w:p>
        </w:tc>
        <w:tc>
          <w:tcPr>
            <w:tcW w:w="2268" w:type="dxa"/>
            <w:shd w:val="clear" w:color="auto" w:fill="C00000"/>
            <w:vAlign w:val="center"/>
          </w:tcPr>
          <w:p w14:paraId="01DF56BA" w14:textId="77777777" w:rsidR="00794E78" w:rsidRPr="00F3019C" w:rsidRDefault="00794E78" w:rsidP="00794E78">
            <w:pPr>
              <w:suppressAutoHyphens w:val="0"/>
              <w:spacing w:before="120" w:after="120"/>
              <w:ind w:left="113"/>
              <w:jc w:val="center"/>
              <w:rPr>
                <w:rFonts w:ascii="Arial" w:hAnsi="Arial" w:cs="Arial"/>
                <w:b/>
                <w:color w:val="4B4B4A"/>
                <w:lang w:eastAsia="fr-FR"/>
              </w:rPr>
            </w:pPr>
            <w:r w:rsidRPr="00F3019C">
              <w:rPr>
                <w:rFonts w:ascii="Arial" w:hAnsi="Arial" w:cs="Arial"/>
                <w:b/>
                <w:color w:val="4B4B4A"/>
                <w:lang w:eastAsia="fr-FR"/>
              </w:rPr>
              <w:t>Maximum</w:t>
            </w:r>
          </w:p>
          <w:p w14:paraId="700ED40A" w14:textId="77777777" w:rsidR="00794E78" w:rsidRPr="00F3019C" w:rsidRDefault="00794E78" w:rsidP="00794E78">
            <w:pPr>
              <w:suppressAutoHyphens w:val="0"/>
              <w:spacing w:before="120" w:after="120"/>
              <w:ind w:left="113"/>
              <w:jc w:val="center"/>
              <w:rPr>
                <w:rFonts w:ascii="Arial" w:hAnsi="Arial" w:cs="Arial"/>
                <w:b/>
                <w:color w:val="4B4B4A"/>
                <w:lang w:eastAsia="fr-FR"/>
              </w:rPr>
            </w:pPr>
            <w:r w:rsidRPr="00F3019C">
              <w:rPr>
                <w:rFonts w:ascii="Arial" w:hAnsi="Arial" w:cs="Arial"/>
                <w:b/>
                <w:color w:val="4B4B4A"/>
                <w:lang w:eastAsia="fr-FR"/>
              </w:rPr>
              <w:t xml:space="preserve"> (en euros HT)</w:t>
            </w:r>
          </w:p>
          <w:p w14:paraId="03E985DD" w14:textId="77777777" w:rsidR="00794E78" w:rsidRPr="00794E78" w:rsidRDefault="00794E78" w:rsidP="00794E78">
            <w:pPr>
              <w:suppressAutoHyphens w:val="0"/>
              <w:spacing w:before="120" w:after="120"/>
              <w:ind w:left="113"/>
              <w:jc w:val="center"/>
              <w:rPr>
                <w:rFonts w:ascii="Arial" w:hAnsi="Arial" w:cs="Arial"/>
                <w:b/>
                <w:color w:val="4B4B4A"/>
                <w:lang w:eastAsia="fr-FR"/>
              </w:rPr>
            </w:pPr>
            <w:r w:rsidRPr="00F3019C">
              <w:rPr>
                <w:rFonts w:ascii="Arial" w:hAnsi="Arial" w:cs="Arial"/>
                <w:b/>
                <w:color w:val="4B4B4A"/>
                <w:lang w:eastAsia="fr-FR"/>
              </w:rPr>
              <w:t>Sur durée de 48 mois</w:t>
            </w:r>
          </w:p>
        </w:tc>
      </w:tr>
      <w:tr w:rsidR="00794E78" w:rsidRPr="00794E78" w14:paraId="4E7611B7" w14:textId="77777777" w:rsidTr="003A74EB">
        <w:trPr>
          <w:trHeight w:val="340"/>
          <w:jc w:val="center"/>
        </w:trPr>
        <w:tc>
          <w:tcPr>
            <w:tcW w:w="1129" w:type="dxa"/>
            <w:vAlign w:val="center"/>
          </w:tcPr>
          <w:p w14:paraId="7E0E911C" w14:textId="77777777" w:rsidR="00794E78" w:rsidRPr="00794E78" w:rsidRDefault="00794E78" w:rsidP="00794E78">
            <w:pPr>
              <w:suppressAutoHyphens w:val="0"/>
              <w:spacing w:before="120" w:after="120"/>
              <w:jc w:val="center"/>
              <w:rPr>
                <w:rFonts w:ascii="Arial" w:eastAsia="Arial" w:hAnsi="Arial" w:cs="Arial"/>
                <w:b/>
                <w:bCs/>
                <w:lang w:eastAsia="en-US"/>
              </w:rPr>
            </w:pPr>
            <w:r w:rsidRPr="00794E78">
              <w:rPr>
                <w:rFonts w:ascii="Arial" w:eastAsia="Arial" w:hAnsi="Arial" w:cs="Arial"/>
                <w:b/>
                <w:bCs/>
                <w:lang w:eastAsia="en-US"/>
              </w:rPr>
              <w:t>1</w:t>
            </w:r>
          </w:p>
        </w:tc>
        <w:tc>
          <w:tcPr>
            <w:tcW w:w="6521" w:type="dxa"/>
            <w:vAlign w:val="center"/>
          </w:tcPr>
          <w:p w14:paraId="0FE1DA95" w14:textId="77777777" w:rsidR="00794E78" w:rsidRPr="00794E78" w:rsidRDefault="00794E78" w:rsidP="00794E78">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EFS Haut de France Normandie</w:t>
            </w:r>
          </w:p>
          <w:p w14:paraId="668B3FE6" w14:textId="77777777" w:rsidR="00794E78" w:rsidRPr="00794E78" w:rsidRDefault="00794E78" w:rsidP="00794E78">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EFS Ile de France</w:t>
            </w:r>
          </w:p>
          <w:p w14:paraId="071F361F" w14:textId="77777777" w:rsidR="00794E78" w:rsidRPr="00794E78" w:rsidRDefault="00794E78" w:rsidP="00794E78">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 xml:space="preserve">EFS Bretagne </w:t>
            </w:r>
          </w:p>
          <w:p w14:paraId="536BF563" w14:textId="77777777" w:rsidR="00794E78" w:rsidRPr="00794E78" w:rsidRDefault="00794E78" w:rsidP="00794E78">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 xml:space="preserve">EFS Centre Pays de la Loire </w:t>
            </w:r>
          </w:p>
          <w:p w14:paraId="498886B5" w14:textId="77777777" w:rsidR="00794E78" w:rsidRPr="00BF5899" w:rsidRDefault="00794E78" w:rsidP="00794E78">
            <w:pPr>
              <w:numPr>
                <w:ilvl w:val="0"/>
                <w:numId w:val="12"/>
              </w:numPr>
              <w:suppressAutoHyphens w:val="0"/>
              <w:spacing w:before="120" w:after="120"/>
              <w:jc w:val="both"/>
              <w:rPr>
                <w:rFonts w:ascii="Arial" w:eastAsia="Calibri" w:hAnsi="Arial" w:cs="Arial"/>
                <w:snapToGrid w:val="0"/>
                <w:lang w:eastAsia="en-US"/>
              </w:rPr>
            </w:pPr>
            <w:r w:rsidRPr="00794E78">
              <w:rPr>
                <w:rFonts w:ascii="Arial" w:hAnsi="Arial" w:cs="Arial"/>
                <w:lang w:eastAsia="en-US"/>
              </w:rPr>
              <w:t>EFS Nouvelle-Aquitaine</w:t>
            </w:r>
          </w:p>
          <w:p w14:paraId="15A4B216" w14:textId="77777777" w:rsidR="00BF5899" w:rsidRPr="00794E78" w:rsidRDefault="00BF5899" w:rsidP="00BF5899">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EFS Grand Est</w:t>
            </w:r>
          </w:p>
          <w:p w14:paraId="6A50B1C8" w14:textId="77777777" w:rsidR="00BF5899" w:rsidRPr="00794E78" w:rsidRDefault="00BF5899" w:rsidP="00BF5899">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EFS Bourgogne Franche Comté</w:t>
            </w:r>
          </w:p>
          <w:p w14:paraId="34C143E9" w14:textId="77777777" w:rsidR="00BF5899" w:rsidRPr="00794E78" w:rsidRDefault="00BF5899" w:rsidP="00BF5899">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 xml:space="preserve">EFS Auvergne Rhône Alpes </w:t>
            </w:r>
          </w:p>
          <w:p w14:paraId="75571DF4" w14:textId="77777777" w:rsidR="00BF5899" w:rsidRPr="00794E78" w:rsidRDefault="00BF5899" w:rsidP="00BF5899">
            <w:pPr>
              <w:numPr>
                <w:ilvl w:val="0"/>
                <w:numId w:val="12"/>
              </w:numPr>
              <w:suppressAutoHyphens w:val="0"/>
              <w:spacing w:before="120" w:after="120"/>
              <w:jc w:val="both"/>
              <w:rPr>
                <w:rFonts w:ascii="Arial" w:hAnsi="Arial" w:cs="Arial"/>
                <w:lang w:eastAsia="en-US"/>
              </w:rPr>
            </w:pPr>
            <w:r w:rsidRPr="00794E78">
              <w:rPr>
                <w:rFonts w:ascii="Arial" w:hAnsi="Arial" w:cs="Arial"/>
                <w:lang w:eastAsia="en-US"/>
              </w:rPr>
              <w:t xml:space="preserve">EFS Provence Alpes Côte d’Azur (hors Corse) </w:t>
            </w:r>
          </w:p>
          <w:p w14:paraId="6FB1C4A8" w14:textId="2A251174" w:rsidR="00BF5899" w:rsidRPr="00794E78" w:rsidRDefault="00BF5899" w:rsidP="00BF5899">
            <w:pPr>
              <w:numPr>
                <w:ilvl w:val="0"/>
                <w:numId w:val="12"/>
              </w:numPr>
              <w:suppressAutoHyphens w:val="0"/>
              <w:spacing w:before="120" w:after="120"/>
              <w:jc w:val="both"/>
              <w:rPr>
                <w:rFonts w:ascii="Arial" w:eastAsia="Calibri" w:hAnsi="Arial" w:cs="Arial"/>
                <w:snapToGrid w:val="0"/>
                <w:lang w:eastAsia="en-US"/>
              </w:rPr>
            </w:pPr>
            <w:r w:rsidRPr="00794E78">
              <w:rPr>
                <w:rFonts w:ascii="Arial" w:hAnsi="Arial" w:cs="Arial"/>
                <w:lang w:eastAsia="en-US"/>
              </w:rPr>
              <w:t>EFS Occitanie Pyrénées-Méditerranée</w:t>
            </w:r>
          </w:p>
        </w:tc>
        <w:tc>
          <w:tcPr>
            <w:tcW w:w="2268" w:type="dxa"/>
            <w:vAlign w:val="center"/>
          </w:tcPr>
          <w:p w14:paraId="11D25E3D" w14:textId="37BBCD81" w:rsidR="00794E78" w:rsidRPr="00794E78" w:rsidRDefault="00BF5899" w:rsidP="00794E78">
            <w:pPr>
              <w:suppressAutoHyphens w:val="0"/>
              <w:spacing w:before="120" w:after="120"/>
              <w:jc w:val="center"/>
              <w:rPr>
                <w:rFonts w:ascii="Arial" w:eastAsia="Arial" w:hAnsi="Arial" w:cs="Arial"/>
                <w:b/>
                <w:snapToGrid w:val="0"/>
                <w:lang w:eastAsia="en-US"/>
              </w:rPr>
            </w:pPr>
            <w:r>
              <w:rPr>
                <w:rFonts w:ascii="Arial" w:eastAsia="Arial" w:hAnsi="Arial" w:cs="Arial"/>
                <w:b/>
                <w:snapToGrid w:val="0"/>
                <w:lang w:eastAsia="en-US"/>
              </w:rPr>
              <w:t>11 2</w:t>
            </w:r>
            <w:r w:rsidR="00794E78" w:rsidRPr="00794E78">
              <w:rPr>
                <w:rFonts w:ascii="Arial" w:eastAsia="Arial" w:hAnsi="Arial" w:cs="Arial"/>
                <w:b/>
                <w:snapToGrid w:val="0"/>
                <w:lang w:eastAsia="en-US"/>
              </w:rPr>
              <w:t>00 000 € HT</w:t>
            </w:r>
          </w:p>
        </w:tc>
      </w:tr>
      <w:tr w:rsidR="00794E78" w:rsidRPr="00794E78" w14:paraId="43DE3608" w14:textId="77777777" w:rsidTr="003A74EB">
        <w:trPr>
          <w:trHeight w:val="340"/>
          <w:jc w:val="center"/>
        </w:trPr>
        <w:tc>
          <w:tcPr>
            <w:tcW w:w="1129" w:type="dxa"/>
            <w:vAlign w:val="center"/>
          </w:tcPr>
          <w:p w14:paraId="01AF04AE" w14:textId="4960375A" w:rsidR="00794E78" w:rsidRPr="00794E78" w:rsidRDefault="00BF5899" w:rsidP="00794E78">
            <w:pPr>
              <w:suppressAutoHyphens w:val="0"/>
              <w:spacing w:before="120" w:after="120"/>
              <w:jc w:val="center"/>
              <w:rPr>
                <w:rFonts w:ascii="Arial" w:eastAsia="Arial" w:hAnsi="Arial" w:cs="Arial"/>
                <w:b/>
                <w:bCs/>
                <w:lang w:eastAsia="en-US"/>
              </w:rPr>
            </w:pPr>
            <w:r>
              <w:rPr>
                <w:rFonts w:ascii="Arial" w:eastAsia="Arial" w:hAnsi="Arial" w:cs="Arial"/>
                <w:b/>
                <w:bCs/>
                <w:lang w:eastAsia="en-US"/>
              </w:rPr>
              <w:t>2</w:t>
            </w:r>
          </w:p>
        </w:tc>
        <w:tc>
          <w:tcPr>
            <w:tcW w:w="6521" w:type="dxa"/>
            <w:vAlign w:val="center"/>
          </w:tcPr>
          <w:p w14:paraId="32533957" w14:textId="77777777" w:rsidR="00794E78" w:rsidRPr="00794E78" w:rsidRDefault="00794E78" w:rsidP="00794E78">
            <w:pPr>
              <w:numPr>
                <w:ilvl w:val="0"/>
                <w:numId w:val="13"/>
              </w:numPr>
              <w:suppressAutoHyphens w:val="0"/>
              <w:spacing w:before="120" w:after="120"/>
              <w:jc w:val="both"/>
              <w:rPr>
                <w:rFonts w:ascii="Arial" w:hAnsi="Arial" w:cs="Arial"/>
                <w:lang w:eastAsia="en-US"/>
              </w:rPr>
            </w:pPr>
            <w:r w:rsidRPr="00794E78">
              <w:rPr>
                <w:rFonts w:ascii="Arial" w:hAnsi="Arial" w:cs="Arial"/>
                <w:lang w:eastAsia="en-US"/>
              </w:rPr>
              <w:t>EFS La Réunion</w:t>
            </w:r>
          </w:p>
        </w:tc>
        <w:tc>
          <w:tcPr>
            <w:tcW w:w="2268" w:type="dxa"/>
            <w:vAlign w:val="center"/>
          </w:tcPr>
          <w:p w14:paraId="3DCB85F1" w14:textId="77777777" w:rsidR="00794E78" w:rsidRPr="00794E78" w:rsidRDefault="00794E78" w:rsidP="00794E78">
            <w:pPr>
              <w:suppressAutoHyphens w:val="0"/>
              <w:spacing w:before="120" w:after="120"/>
              <w:jc w:val="center"/>
              <w:rPr>
                <w:rFonts w:ascii="Arial" w:eastAsia="Arial" w:hAnsi="Arial" w:cs="Arial"/>
                <w:b/>
                <w:snapToGrid w:val="0"/>
                <w:lang w:eastAsia="en-US"/>
              </w:rPr>
            </w:pPr>
            <w:r w:rsidRPr="00794E78">
              <w:rPr>
                <w:rFonts w:ascii="Arial" w:eastAsia="Arial" w:hAnsi="Arial" w:cs="Arial"/>
                <w:b/>
                <w:snapToGrid w:val="0"/>
                <w:lang w:eastAsia="en-US"/>
              </w:rPr>
              <w:t>110 000 € HT</w:t>
            </w:r>
          </w:p>
        </w:tc>
      </w:tr>
      <w:tr w:rsidR="00794E78" w:rsidRPr="00794E78" w14:paraId="3E7F86EF" w14:textId="77777777" w:rsidTr="003A74EB">
        <w:trPr>
          <w:trHeight w:val="340"/>
          <w:jc w:val="center"/>
        </w:trPr>
        <w:tc>
          <w:tcPr>
            <w:tcW w:w="1129" w:type="dxa"/>
            <w:vAlign w:val="center"/>
          </w:tcPr>
          <w:p w14:paraId="3ECBB5AF" w14:textId="09B9B0A9" w:rsidR="00794E78" w:rsidRPr="00794E78" w:rsidRDefault="00BF5899" w:rsidP="00794E78">
            <w:pPr>
              <w:suppressAutoHyphens w:val="0"/>
              <w:spacing w:before="120" w:after="120"/>
              <w:jc w:val="center"/>
              <w:rPr>
                <w:rFonts w:ascii="Arial" w:eastAsia="Arial" w:hAnsi="Arial" w:cs="Arial"/>
                <w:b/>
                <w:bCs/>
                <w:lang w:eastAsia="en-US"/>
              </w:rPr>
            </w:pPr>
            <w:r>
              <w:rPr>
                <w:rFonts w:ascii="Arial" w:eastAsia="Arial" w:hAnsi="Arial" w:cs="Arial"/>
                <w:b/>
                <w:bCs/>
                <w:lang w:eastAsia="en-US"/>
              </w:rPr>
              <w:t>3</w:t>
            </w:r>
          </w:p>
        </w:tc>
        <w:tc>
          <w:tcPr>
            <w:tcW w:w="6521" w:type="dxa"/>
            <w:vAlign w:val="center"/>
          </w:tcPr>
          <w:p w14:paraId="2805E02E" w14:textId="77777777" w:rsidR="00794E78" w:rsidRPr="00794E78" w:rsidRDefault="00794E78" w:rsidP="00794E78">
            <w:pPr>
              <w:numPr>
                <w:ilvl w:val="0"/>
                <w:numId w:val="14"/>
              </w:numPr>
              <w:suppressAutoHyphens w:val="0"/>
              <w:spacing w:before="120" w:after="120"/>
              <w:jc w:val="both"/>
              <w:rPr>
                <w:rFonts w:ascii="Arial" w:hAnsi="Arial" w:cs="Arial"/>
                <w:lang w:eastAsia="en-US"/>
              </w:rPr>
            </w:pPr>
            <w:r w:rsidRPr="00794E78">
              <w:rPr>
                <w:rFonts w:ascii="Arial" w:hAnsi="Arial" w:cs="Arial"/>
                <w:lang w:eastAsia="en-US"/>
              </w:rPr>
              <w:t xml:space="preserve">EFS Martinique  </w:t>
            </w:r>
          </w:p>
        </w:tc>
        <w:tc>
          <w:tcPr>
            <w:tcW w:w="2268" w:type="dxa"/>
            <w:vAlign w:val="center"/>
          </w:tcPr>
          <w:p w14:paraId="047603E1" w14:textId="77777777" w:rsidR="00794E78" w:rsidRPr="00794E78" w:rsidRDefault="00794E78" w:rsidP="00794E78">
            <w:pPr>
              <w:suppressAutoHyphens w:val="0"/>
              <w:spacing w:before="120" w:after="120"/>
              <w:jc w:val="center"/>
              <w:rPr>
                <w:rFonts w:ascii="Arial" w:eastAsia="Arial" w:hAnsi="Arial" w:cs="Arial"/>
                <w:b/>
                <w:snapToGrid w:val="0"/>
                <w:lang w:eastAsia="en-US"/>
              </w:rPr>
            </w:pPr>
            <w:r w:rsidRPr="00794E78">
              <w:rPr>
                <w:rFonts w:ascii="Arial" w:eastAsia="Arial" w:hAnsi="Arial" w:cs="Arial"/>
                <w:b/>
                <w:snapToGrid w:val="0"/>
                <w:lang w:eastAsia="en-US"/>
              </w:rPr>
              <w:t>60 000 € HT</w:t>
            </w:r>
          </w:p>
        </w:tc>
      </w:tr>
      <w:tr w:rsidR="00794E78" w:rsidRPr="00794E78" w14:paraId="1FC6BED9" w14:textId="77777777" w:rsidTr="003A74EB">
        <w:trPr>
          <w:trHeight w:val="340"/>
          <w:jc w:val="center"/>
        </w:trPr>
        <w:tc>
          <w:tcPr>
            <w:tcW w:w="1129" w:type="dxa"/>
            <w:vAlign w:val="center"/>
          </w:tcPr>
          <w:p w14:paraId="3D686181" w14:textId="29581B42" w:rsidR="00794E78" w:rsidRPr="00794E78" w:rsidRDefault="00BF5899" w:rsidP="00794E78">
            <w:pPr>
              <w:suppressAutoHyphens w:val="0"/>
              <w:spacing w:before="120" w:after="120"/>
              <w:jc w:val="center"/>
              <w:rPr>
                <w:rFonts w:ascii="Arial" w:eastAsia="Arial" w:hAnsi="Arial" w:cs="Arial"/>
                <w:b/>
                <w:bCs/>
                <w:lang w:eastAsia="en-US"/>
              </w:rPr>
            </w:pPr>
            <w:r>
              <w:rPr>
                <w:rFonts w:ascii="Arial" w:eastAsia="Arial" w:hAnsi="Arial" w:cs="Arial"/>
                <w:b/>
                <w:bCs/>
                <w:lang w:eastAsia="en-US"/>
              </w:rPr>
              <w:t>4</w:t>
            </w:r>
          </w:p>
        </w:tc>
        <w:tc>
          <w:tcPr>
            <w:tcW w:w="6521" w:type="dxa"/>
            <w:vAlign w:val="center"/>
          </w:tcPr>
          <w:p w14:paraId="6871742B" w14:textId="77777777" w:rsidR="00794E78" w:rsidRPr="00794E78" w:rsidRDefault="00794E78" w:rsidP="00794E78">
            <w:pPr>
              <w:numPr>
                <w:ilvl w:val="0"/>
                <w:numId w:val="14"/>
              </w:numPr>
              <w:suppressAutoHyphens w:val="0"/>
              <w:spacing w:before="120" w:after="120"/>
              <w:jc w:val="both"/>
              <w:rPr>
                <w:rFonts w:ascii="Arial" w:hAnsi="Arial" w:cs="Arial"/>
                <w:lang w:eastAsia="en-US"/>
              </w:rPr>
            </w:pPr>
            <w:r w:rsidRPr="00794E78">
              <w:rPr>
                <w:rFonts w:ascii="Arial" w:hAnsi="Arial" w:cs="Arial"/>
                <w:lang w:eastAsia="en-US"/>
              </w:rPr>
              <w:t>EFS Guadeloupe-Guyane – site de Guadeloupe</w:t>
            </w:r>
          </w:p>
        </w:tc>
        <w:tc>
          <w:tcPr>
            <w:tcW w:w="2268" w:type="dxa"/>
            <w:vAlign w:val="center"/>
          </w:tcPr>
          <w:p w14:paraId="63827B72" w14:textId="77777777" w:rsidR="00794E78" w:rsidRPr="00794E78" w:rsidRDefault="00794E78" w:rsidP="00794E78">
            <w:pPr>
              <w:suppressAutoHyphens w:val="0"/>
              <w:spacing w:before="120" w:after="120"/>
              <w:jc w:val="center"/>
              <w:rPr>
                <w:rFonts w:ascii="Arial" w:eastAsia="Arial" w:hAnsi="Arial" w:cs="Arial"/>
                <w:b/>
                <w:snapToGrid w:val="0"/>
                <w:lang w:eastAsia="en-US"/>
              </w:rPr>
            </w:pPr>
            <w:r w:rsidRPr="00794E78">
              <w:rPr>
                <w:rFonts w:ascii="Arial" w:eastAsia="Arial" w:hAnsi="Arial" w:cs="Arial"/>
                <w:b/>
                <w:snapToGrid w:val="0"/>
                <w:lang w:eastAsia="en-US"/>
              </w:rPr>
              <w:t>75 000 € HT</w:t>
            </w:r>
          </w:p>
        </w:tc>
      </w:tr>
      <w:tr w:rsidR="00794E78" w:rsidRPr="00794E78" w14:paraId="3F159E47" w14:textId="77777777" w:rsidTr="003A74EB">
        <w:trPr>
          <w:trHeight w:val="340"/>
          <w:jc w:val="center"/>
        </w:trPr>
        <w:tc>
          <w:tcPr>
            <w:tcW w:w="1129" w:type="dxa"/>
            <w:vAlign w:val="center"/>
          </w:tcPr>
          <w:p w14:paraId="26945D08" w14:textId="78EF673A" w:rsidR="00794E78" w:rsidRPr="00794E78" w:rsidRDefault="00BF5899" w:rsidP="00794E78">
            <w:pPr>
              <w:suppressAutoHyphens w:val="0"/>
              <w:spacing w:before="120" w:after="120"/>
              <w:jc w:val="center"/>
              <w:rPr>
                <w:rFonts w:ascii="Arial" w:eastAsia="Arial" w:hAnsi="Arial" w:cs="Arial"/>
                <w:b/>
                <w:bCs/>
                <w:lang w:eastAsia="en-US"/>
              </w:rPr>
            </w:pPr>
            <w:r>
              <w:rPr>
                <w:rFonts w:ascii="Arial" w:eastAsia="Arial" w:hAnsi="Arial" w:cs="Arial"/>
                <w:b/>
                <w:bCs/>
                <w:lang w:eastAsia="en-US"/>
              </w:rPr>
              <w:t>5</w:t>
            </w:r>
          </w:p>
        </w:tc>
        <w:tc>
          <w:tcPr>
            <w:tcW w:w="6521" w:type="dxa"/>
            <w:vAlign w:val="center"/>
          </w:tcPr>
          <w:p w14:paraId="24C1B959" w14:textId="77777777" w:rsidR="00794E78" w:rsidRPr="00794E78" w:rsidRDefault="00794E78" w:rsidP="00794E78">
            <w:pPr>
              <w:numPr>
                <w:ilvl w:val="0"/>
                <w:numId w:val="14"/>
              </w:numPr>
              <w:suppressAutoHyphens w:val="0"/>
              <w:spacing w:before="120" w:after="120"/>
              <w:jc w:val="both"/>
              <w:rPr>
                <w:rFonts w:ascii="Arial" w:hAnsi="Arial" w:cs="Arial"/>
                <w:lang w:eastAsia="en-US"/>
              </w:rPr>
            </w:pPr>
            <w:r w:rsidRPr="00794E78">
              <w:rPr>
                <w:rFonts w:ascii="Arial" w:hAnsi="Arial" w:cs="Arial"/>
                <w:lang w:eastAsia="en-US"/>
              </w:rPr>
              <w:t>EFS Guadeloupe-Guyane – site de Guyane</w:t>
            </w:r>
          </w:p>
        </w:tc>
        <w:tc>
          <w:tcPr>
            <w:tcW w:w="2268" w:type="dxa"/>
            <w:vAlign w:val="center"/>
          </w:tcPr>
          <w:p w14:paraId="36F06313" w14:textId="77777777" w:rsidR="00794E78" w:rsidRPr="00794E78" w:rsidRDefault="00794E78" w:rsidP="00794E78">
            <w:pPr>
              <w:suppressAutoHyphens w:val="0"/>
              <w:spacing w:before="120" w:after="120"/>
              <w:jc w:val="center"/>
              <w:rPr>
                <w:rFonts w:ascii="Arial" w:eastAsia="Arial" w:hAnsi="Arial" w:cs="Arial"/>
                <w:b/>
                <w:snapToGrid w:val="0"/>
                <w:lang w:eastAsia="en-US"/>
              </w:rPr>
            </w:pPr>
            <w:r w:rsidRPr="00794E78">
              <w:rPr>
                <w:rFonts w:ascii="Arial" w:eastAsia="Arial" w:hAnsi="Arial" w:cs="Arial"/>
                <w:b/>
                <w:snapToGrid w:val="0"/>
                <w:lang w:eastAsia="en-US"/>
              </w:rPr>
              <w:t>10 000 € HT</w:t>
            </w:r>
          </w:p>
        </w:tc>
      </w:tr>
      <w:bookmarkEnd w:id="2"/>
    </w:tbl>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A4575">
        <w:rPr>
          <w:lang w:eastAsia="fr-FR" w:bidi="ml"/>
        </w:rPr>
      </w:r>
      <w:r w:rsidR="00DA4575">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A4575">
        <w:rPr>
          <w:lang w:eastAsia="fr-FR" w:bidi="ml"/>
        </w:rPr>
      </w:r>
      <w:r w:rsidR="00DA4575">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794E78"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w:t>
      </w:r>
      <w:r w:rsidRPr="00794E78">
        <w:rPr>
          <w:lang w:eastAsia="fr-FR" w:bidi="ml"/>
        </w:rPr>
        <w:t xml:space="preserve">aux </w:t>
      </w:r>
      <w:r w:rsidR="00EC4741" w:rsidRPr="00794E78">
        <w:rPr>
          <w:lang w:eastAsia="fr-FR" w:bidi="ml"/>
        </w:rPr>
        <w:t>fournitures/services o</w:t>
      </w:r>
      <w:r w:rsidRPr="00794E78">
        <w:rPr>
          <w:lang w:eastAsia="fr-FR" w:bidi="ml"/>
        </w:rPr>
        <w:t>bjets du marché</w:t>
      </w:r>
      <w:r w:rsidR="00EC4741" w:rsidRPr="00794E78">
        <w:rPr>
          <w:lang w:eastAsia="fr-FR" w:bidi="ml"/>
        </w:rPr>
        <w:t xml:space="preserve"> publics</w:t>
      </w:r>
      <w:r w:rsidRPr="00794E78">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A4575">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A4575">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4BCBB757" w:rsidR="009B1CD0" w:rsidRDefault="009B1CD0" w:rsidP="009B45B9">
      <w:pPr>
        <w:tabs>
          <w:tab w:val="left" w:pos="576"/>
          <w:tab w:val="left" w:pos="851"/>
        </w:tabs>
        <w:jc w:val="both"/>
        <w:rPr>
          <w:rFonts w:ascii="Arial" w:hAnsi="Arial" w:cs="Arial"/>
        </w:rPr>
      </w:pPr>
    </w:p>
    <w:p w14:paraId="61419AB7" w14:textId="77777777" w:rsidR="00794E78" w:rsidRPr="00794E78" w:rsidRDefault="00794E78" w:rsidP="00794E78">
      <w:pPr>
        <w:suppressAutoHyphens w:val="0"/>
        <w:spacing w:before="120" w:after="120"/>
        <w:jc w:val="both"/>
        <w:rPr>
          <w:rFonts w:ascii="Arial" w:hAnsi="Arial" w:cs="Arial"/>
          <w:lang w:eastAsia="fr-FR"/>
        </w:rPr>
      </w:pPr>
      <w:bookmarkStart w:id="3" w:name="_Hlk179798375"/>
      <w:r w:rsidRPr="00794E78">
        <w:rPr>
          <w:rFonts w:ascii="Arial" w:hAnsi="Arial" w:cs="Arial"/>
          <w:lang w:eastAsia="fr-FR"/>
        </w:rPr>
        <w:t>Le marché public prend effet à compter de sa date de notification.</w:t>
      </w:r>
    </w:p>
    <w:p w14:paraId="2CD95B2A" w14:textId="77777777" w:rsidR="00794E78" w:rsidRPr="00794E78" w:rsidRDefault="00794E78" w:rsidP="00794E78">
      <w:pPr>
        <w:suppressAutoHyphens w:val="0"/>
        <w:spacing w:before="120" w:after="120"/>
        <w:jc w:val="both"/>
        <w:rPr>
          <w:rFonts w:ascii="Arial" w:hAnsi="Arial" w:cs="Arial"/>
          <w:lang w:eastAsia="fr-FR"/>
        </w:rPr>
      </w:pPr>
      <w:r w:rsidRPr="00794E78">
        <w:rPr>
          <w:rFonts w:ascii="Arial" w:hAnsi="Arial" w:cs="Arial"/>
          <w:lang w:eastAsia="fr-FR"/>
        </w:rPr>
        <w:t xml:space="preserve">En application de l’article L2125.1 du code de la commande publique, la durée se justifie par la prise en compte du délai de mise en place de l’accord-cadre avant l’exécution proprement dite des prestations notamment pour permettre au Titulaire l’acquisition des vêtements et accessoires. </w:t>
      </w:r>
    </w:p>
    <w:p w14:paraId="298B1753" w14:textId="77777777" w:rsidR="00794E78" w:rsidRPr="00794E78" w:rsidRDefault="00794E78" w:rsidP="00794E78">
      <w:pPr>
        <w:suppressAutoHyphens w:val="0"/>
        <w:spacing w:before="120" w:after="120"/>
        <w:jc w:val="both"/>
        <w:rPr>
          <w:rFonts w:ascii="Arial" w:hAnsi="Arial" w:cs="Arial"/>
          <w:lang w:eastAsia="fr-FR"/>
        </w:rPr>
      </w:pPr>
      <w:r w:rsidRPr="00794E78">
        <w:rPr>
          <w:rFonts w:ascii="Arial" w:hAnsi="Arial" w:cs="Arial"/>
          <w:lang w:eastAsia="fr-FR"/>
        </w:rPr>
        <w:t xml:space="preserve">La durée de l’accord-cadre est décomposée de la manière suivante : </w:t>
      </w:r>
    </w:p>
    <w:p w14:paraId="580AA66A" w14:textId="77777777" w:rsidR="00794E78" w:rsidRPr="00794E78" w:rsidRDefault="00794E78" w:rsidP="00794E78">
      <w:pPr>
        <w:keepNext/>
        <w:keepLines/>
        <w:numPr>
          <w:ilvl w:val="2"/>
          <w:numId w:val="15"/>
        </w:numPr>
        <w:suppressAutoHyphens w:val="0"/>
        <w:spacing w:before="360" w:after="240"/>
        <w:ind w:left="1134" w:firstLine="0"/>
        <w:jc w:val="both"/>
        <w:outlineLvl w:val="2"/>
        <w:rPr>
          <w:rFonts w:ascii="Arial" w:eastAsia="Arial" w:hAnsi="Arial" w:cs="Times New Roman"/>
          <w:bCs/>
          <w:color w:val="60060F"/>
          <w:lang w:eastAsia="en-US"/>
        </w:rPr>
      </w:pPr>
      <w:bookmarkStart w:id="4" w:name="_Toc179895677"/>
      <w:bookmarkStart w:id="5" w:name="_Toc231549845"/>
      <w:r w:rsidRPr="00794E78">
        <w:rPr>
          <w:rFonts w:ascii="Arial" w:eastAsia="Arial" w:hAnsi="Arial" w:cs="Times New Roman"/>
          <w:color w:val="60060F"/>
          <w:lang w:eastAsia="en-US"/>
        </w:rPr>
        <w:t>Délai de mise en place de l’accord-cadre</w:t>
      </w:r>
      <w:bookmarkEnd w:id="4"/>
      <w:bookmarkEnd w:id="5"/>
      <w:r w:rsidRPr="00794E78">
        <w:rPr>
          <w:rFonts w:ascii="Arial" w:eastAsia="Arial" w:hAnsi="Arial" w:cs="Times New Roman"/>
          <w:color w:val="60060F"/>
          <w:lang w:eastAsia="en-US"/>
        </w:rPr>
        <w:t xml:space="preserve"> </w:t>
      </w:r>
    </w:p>
    <w:p w14:paraId="65F1C608" w14:textId="77777777" w:rsidR="00F3019C" w:rsidRPr="00F3019C" w:rsidRDefault="00F3019C" w:rsidP="00F3019C">
      <w:pPr>
        <w:suppressAutoHyphens w:val="0"/>
        <w:spacing w:before="120" w:after="120"/>
        <w:jc w:val="both"/>
        <w:rPr>
          <w:rFonts w:ascii="Arial" w:hAnsi="Arial" w:cs="Arial"/>
          <w:lang w:eastAsia="fr-FR"/>
        </w:rPr>
      </w:pPr>
      <w:bookmarkStart w:id="6" w:name="_Hlk231984695"/>
      <w:bookmarkStart w:id="7" w:name="_Hlk231550299"/>
      <w:r w:rsidRPr="00F3019C">
        <w:rPr>
          <w:rFonts w:ascii="Arial" w:hAnsi="Arial" w:cs="Arial"/>
          <w:lang w:eastAsia="fr-FR"/>
        </w:rPr>
        <w:t>Il prend effet à compter de la date de notification du marché. La date de notification envisagée est estimée le 04/01/2027.</w:t>
      </w:r>
    </w:p>
    <w:bookmarkEnd w:id="6"/>
    <w:p w14:paraId="10BB7A3B" w14:textId="77777777" w:rsidR="00794E78" w:rsidRPr="00794E78" w:rsidRDefault="00794E78" w:rsidP="00794E78">
      <w:pPr>
        <w:suppressAutoHyphens w:val="0"/>
        <w:spacing w:before="120" w:after="120"/>
        <w:jc w:val="both"/>
        <w:rPr>
          <w:rFonts w:ascii="Arial" w:hAnsi="Arial" w:cs="Arial"/>
          <w:lang w:eastAsia="fr-FR"/>
        </w:rPr>
      </w:pPr>
      <w:r w:rsidRPr="00794E78">
        <w:rPr>
          <w:rFonts w:ascii="Arial" w:hAnsi="Arial" w:cs="Arial"/>
          <w:lang w:eastAsia="fr-FR"/>
        </w:rPr>
        <w:t>La livraison de tous les articles se fait, sur chacun des sites, au plus tard dans les 15 jours précédents la date de début d’exécution.</w:t>
      </w:r>
    </w:p>
    <w:p w14:paraId="034CD86B" w14:textId="77777777" w:rsidR="00794E78" w:rsidRPr="00794E78" w:rsidRDefault="00794E78" w:rsidP="00794E78">
      <w:pPr>
        <w:keepNext/>
        <w:keepLines/>
        <w:numPr>
          <w:ilvl w:val="2"/>
          <w:numId w:val="15"/>
        </w:numPr>
        <w:suppressAutoHyphens w:val="0"/>
        <w:spacing w:before="360" w:after="240"/>
        <w:ind w:left="1134" w:firstLine="0"/>
        <w:jc w:val="both"/>
        <w:outlineLvl w:val="2"/>
        <w:rPr>
          <w:rFonts w:ascii="Arial" w:eastAsia="Arial" w:hAnsi="Arial" w:cs="Times New Roman"/>
          <w:color w:val="60060F"/>
          <w:lang w:eastAsia="en-US"/>
        </w:rPr>
      </w:pPr>
      <w:bookmarkStart w:id="8" w:name="_Toc179895678"/>
      <w:bookmarkStart w:id="9" w:name="_Toc231549846"/>
      <w:bookmarkEnd w:id="7"/>
      <w:r w:rsidRPr="00794E78">
        <w:rPr>
          <w:rFonts w:ascii="Arial" w:eastAsia="Arial" w:hAnsi="Arial" w:cs="Times New Roman"/>
          <w:color w:val="60060F"/>
          <w:lang w:eastAsia="en-US"/>
        </w:rPr>
        <w:lastRenderedPageBreak/>
        <w:t>Délai d’exécution de l’accord-cadre</w:t>
      </w:r>
      <w:bookmarkEnd w:id="8"/>
      <w:bookmarkEnd w:id="9"/>
      <w:r w:rsidRPr="00794E78">
        <w:rPr>
          <w:rFonts w:ascii="Arial" w:eastAsia="Arial" w:hAnsi="Arial" w:cs="Times New Roman"/>
          <w:color w:val="60060F"/>
          <w:lang w:eastAsia="en-US"/>
        </w:rPr>
        <w:t xml:space="preserve"> </w:t>
      </w:r>
    </w:p>
    <w:p w14:paraId="36173014" w14:textId="77777777" w:rsidR="00794E78" w:rsidRPr="00794E78" w:rsidRDefault="00794E78" w:rsidP="00794E78">
      <w:pPr>
        <w:suppressAutoHyphens w:val="0"/>
        <w:spacing w:before="120" w:after="120"/>
        <w:jc w:val="both"/>
        <w:rPr>
          <w:rFonts w:ascii="Arial" w:hAnsi="Arial" w:cs="Arial"/>
          <w:lang w:eastAsia="fr-FR"/>
        </w:rPr>
      </w:pPr>
      <w:r w:rsidRPr="00794E78">
        <w:rPr>
          <w:rFonts w:ascii="Arial" w:hAnsi="Arial" w:cs="Arial"/>
          <w:lang w:eastAsia="fr-FR"/>
        </w:rPr>
        <w:t>Les prestations s’exécutent à l‘issue du délai de mise en place de l’accord-cadre, au plus tard, à compter des dates mentionnées ci-dessous par lot, et pour une durée de 48 mois.</w:t>
      </w:r>
    </w:p>
    <w:tbl>
      <w:tblPr>
        <w:tblStyle w:val="Grilledutableau1"/>
        <w:tblW w:w="10050" w:type="dxa"/>
        <w:tblInd w:w="10" w:type="dxa"/>
        <w:tblLook w:val="04A0" w:firstRow="1" w:lastRow="0" w:firstColumn="1" w:lastColumn="0" w:noHBand="0" w:noVBand="1"/>
      </w:tblPr>
      <w:tblGrid>
        <w:gridCol w:w="848"/>
        <w:gridCol w:w="6477"/>
        <w:gridCol w:w="2725"/>
      </w:tblGrid>
      <w:tr w:rsidR="00794E78" w:rsidRPr="00794E78" w14:paraId="7396E2C2" w14:textId="77777777" w:rsidTr="00BF58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dxa"/>
            <w:tcBorders>
              <w:top w:val="single" w:sz="4" w:space="0" w:color="auto"/>
              <w:left w:val="single" w:sz="4" w:space="0" w:color="auto"/>
              <w:bottom w:val="single" w:sz="4" w:space="0" w:color="auto"/>
              <w:right w:val="single" w:sz="4" w:space="0" w:color="auto"/>
            </w:tcBorders>
          </w:tcPr>
          <w:p w14:paraId="329C3361" w14:textId="77777777" w:rsidR="00794E78" w:rsidRPr="00794E78" w:rsidRDefault="00794E78" w:rsidP="00794E78">
            <w:pPr>
              <w:suppressAutoHyphens w:val="0"/>
              <w:spacing w:before="120" w:after="120"/>
              <w:jc w:val="center"/>
              <w:rPr>
                <w:rFonts w:ascii="Arial" w:hAnsi="Arial" w:cs="Arial"/>
                <w:szCs w:val="20"/>
                <w:lang w:eastAsia="fr-FR"/>
              </w:rPr>
            </w:pPr>
            <w:bookmarkStart w:id="10" w:name="_Hlk225238677"/>
            <w:bookmarkEnd w:id="3"/>
            <w:r w:rsidRPr="00794E78">
              <w:rPr>
                <w:rFonts w:ascii="Arial" w:hAnsi="Arial" w:cs="Arial"/>
                <w:szCs w:val="20"/>
                <w:lang w:eastAsia="fr-FR"/>
              </w:rPr>
              <w:t>Lot n°</w:t>
            </w:r>
          </w:p>
        </w:tc>
        <w:tc>
          <w:tcPr>
            <w:tcW w:w="6477" w:type="dxa"/>
            <w:tcBorders>
              <w:top w:val="single" w:sz="4" w:space="0" w:color="auto"/>
              <w:left w:val="single" w:sz="4" w:space="0" w:color="auto"/>
              <w:bottom w:val="single" w:sz="4" w:space="0" w:color="auto"/>
              <w:right w:val="single" w:sz="4" w:space="0" w:color="auto"/>
            </w:tcBorders>
          </w:tcPr>
          <w:p w14:paraId="2D6BDEFD" w14:textId="77777777" w:rsidR="00794E78" w:rsidRPr="00794E78" w:rsidRDefault="00794E78" w:rsidP="00794E78">
            <w:pPr>
              <w:suppressAutoHyphens w:val="0"/>
              <w:spacing w:before="120" w:after="120"/>
              <w:ind w:left="419"/>
              <w:cnfStyle w:val="100000000000" w:firstRow="1" w:lastRow="0" w:firstColumn="0" w:lastColumn="0" w:oddVBand="0" w:evenVBand="0" w:oddHBand="0" w:evenHBand="0" w:firstRowFirstColumn="0" w:firstRowLastColumn="0" w:lastRowFirstColumn="0" w:lastRowLastColumn="0"/>
              <w:rPr>
                <w:rFonts w:ascii="Arial" w:hAnsi="Arial" w:cs="Arial"/>
                <w:szCs w:val="20"/>
                <w:lang w:eastAsia="fr-FR"/>
              </w:rPr>
            </w:pPr>
            <w:r w:rsidRPr="00794E78">
              <w:rPr>
                <w:rFonts w:ascii="Arial" w:hAnsi="Arial" w:cs="Arial"/>
                <w:szCs w:val="20"/>
                <w:lang w:eastAsia="fr-FR"/>
              </w:rPr>
              <w:t>Location et entretien de vêtements de travail, linge plat et articles de sol pour les sites de :</w:t>
            </w:r>
          </w:p>
        </w:tc>
        <w:tc>
          <w:tcPr>
            <w:tcW w:w="2725" w:type="dxa"/>
            <w:tcBorders>
              <w:top w:val="single" w:sz="4" w:space="0" w:color="auto"/>
              <w:left w:val="single" w:sz="4" w:space="0" w:color="auto"/>
              <w:bottom w:val="single" w:sz="4" w:space="0" w:color="auto"/>
              <w:right w:val="single" w:sz="4" w:space="0" w:color="auto"/>
            </w:tcBorders>
          </w:tcPr>
          <w:p w14:paraId="1E566614" w14:textId="77777777" w:rsidR="00794E78" w:rsidRPr="00794E78" w:rsidRDefault="00794E78" w:rsidP="00794E78">
            <w:pPr>
              <w:suppressAutoHyphens w:val="0"/>
              <w:spacing w:before="120" w:after="120"/>
              <w:ind w:left="88"/>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lang w:eastAsia="fr-FR"/>
              </w:rPr>
            </w:pPr>
            <w:r w:rsidRPr="00794E78">
              <w:rPr>
                <w:rFonts w:ascii="Arial" w:hAnsi="Arial" w:cs="Arial"/>
                <w:szCs w:val="20"/>
                <w:lang w:eastAsia="fr-FR"/>
              </w:rPr>
              <w:t>Début d’exécution des prestations</w:t>
            </w:r>
          </w:p>
        </w:tc>
      </w:tr>
      <w:tr w:rsidR="00794E78" w:rsidRPr="00794E78" w14:paraId="582D492E" w14:textId="77777777" w:rsidTr="00BF58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dxa"/>
            <w:tcBorders>
              <w:top w:val="single" w:sz="4" w:space="0" w:color="auto"/>
              <w:left w:val="single" w:sz="4" w:space="0" w:color="auto"/>
              <w:bottom w:val="single" w:sz="4" w:space="0" w:color="auto"/>
              <w:right w:val="single" w:sz="4" w:space="0" w:color="auto"/>
            </w:tcBorders>
          </w:tcPr>
          <w:p w14:paraId="7E860FFA" w14:textId="77777777" w:rsidR="00794E78" w:rsidRPr="00794E78" w:rsidRDefault="00794E78" w:rsidP="00794E78">
            <w:pPr>
              <w:suppressAutoHyphens w:val="0"/>
              <w:spacing w:before="120" w:after="120"/>
              <w:jc w:val="center"/>
              <w:rPr>
                <w:rFonts w:ascii="Arial" w:hAnsi="Arial" w:cs="Arial"/>
                <w:szCs w:val="20"/>
                <w:lang w:eastAsia="fr-FR"/>
              </w:rPr>
            </w:pPr>
            <w:r w:rsidRPr="00794E78">
              <w:rPr>
                <w:rFonts w:ascii="Arial" w:hAnsi="Arial" w:cs="Arial"/>
                <w:szCs w:val="20"/>
                <w:lang w:eastAsia="fr-FR"/>
              </w:rPr>
              <w:t>1</w:t>
            </w:r>
          </w:p>
        </w:tc>
        <w:tc>
          <w:tcPr>
            <w:tcW w:w="6477" w:type="dxa"/>
            <w:tcBorders>
              <w:top w:val="single" w:sz="4" w:space="0" w:color="auto"/>
              <w:left w:val="single" w:sz="4" w:space="0" w:color="auto"/>
              <w:bottom w:val="single" w:sz="4" w:space="0" w:color="auto"/>
              <w:right w:val="single" w:sz="4" w:space="0" w:color="auto"/>
            </w:tcBorders>
          </w:tcPr>
          <w:p w14:paraId="781FF269" w14:textId="77777777" w:rsidR="00794E78" w:rsidRP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Haut de France Normandie - 30 sites</w:t>
            </w:r>
          </w:p>
          <w:p w14:paraId="7CA3AB70" w14:textId="77777777" w:rsidR="00794E78" w:rsidRP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Ile de France - 31 sites</w:t>
            </w:r>
          </w:p>
          <w:p w14:paraId="2DF4ED49" w14:textId="77777777" w:rsidR="00794E78" w:rsidRP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Bretagne - 8 sites</w:t>
            </w:r>
          </w:p>
          <w:p w14:paraId="283FDE44" w14:textId="77777777" w:rsidR="00794E78" w:rsidRP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Centre Pays de la Loire - 17 sites</w:t>
            </w:r>
          </w:p>
          <w:p w14:paraId="4B39DF43" w14:textId="77777777" w:rsid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Nouvelle-Aquitaine - 17 sites</w:t>
            </w:r>
          </w:p>
          <w:p w14:paraId="0636FD49" w14:textId="77777777" w:rsidR="00BF5899" w:rsidRPr="00794E78" w:rsidRDefault="00BF5899" w:rsidP="00BF5899">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Grand Est - 12 sites</w:t>
            </w:r>
          </w:p>
          <w:p w14:paraId="069F9B3C" w14:textId="77777777" w:rsidR="00BF5899" w:rsidRPr="00794E78" w:rsidRDefault="00BF5899" w:rsidP="00BF5899">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Bourgogne Franche Comté - 9 sites</w:t>
            </w:r>
          </w:p>
          <w:p w14:paraId="34130BBD" w14:textId="77777777" w:rsidR="00BF5899" w:rsidRPr="00794E78" w:rsidRDefault="00BF5899" w:rsidP="00BF5899">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Auvergne Rhône Alpes - 25 sites</w:t>
            </w:r>
          </w:p>
          <w:p w14:paraId="59B61B50" w14:textId="77777777" w:rsidR="00BF5899" w:rsidRPr="00794E78" w:rsidRDefault="00BF5899" w:rsidP="00BF5899">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Provence Alpes Côte d’Azur (hors Corse) - 20 sites</w:t>
            </w:r>
          </w:p>
          <w:p w14:paraId="353E9AE4" w14:textId="3A42BB1B" w:rsidR="00BF5899" w:rsidRPr="00794E78" w:rsidRDefault="00BF5899" w:rsidP="00BF5899">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Occitanie Pyrénées-Méditerranée - 20 sites</w:t>
            </w:r>
          </w:p>
        </w:tc>
        <w:tc>
          <w:tcPr>
            <w:tcW w:w="2725" w:type="dxa"/>
            <w:tcBorders>
              <w:top w:val="single" w:sz="4" w:space="0" w:color="auto"/>
              <w:left w:val="single" w:sz="4" w:space="0" w:color="auto"/>
              <w:bottom w:val="single" w:sz="4" w:space="0" w:color="auto"/>
              <w:right w:val="single" w:sz="4" w:space="0" w:color="auto"/>
            </w:tcBorders>
          </w:tcPr>
          <w:p w14:paraId="3DC8DB8B" w14:textId="77777777" w:rsidR="00794E78" w:rsidRPr="00794E78" w:rsidRDefault="00794E78"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Cs w:val="20"/>
                <w:lang w:eastAsia="en-US"/>
              </w:rPr>
            </w:pPr>
            <w:r w:rsidRPr="00794E78">
              <w:rPr>
                <w:rFonts w:ascii="Arial" w:hAnsi="Arial" w:cs="Arial"/>
                <w:color w:val="C00000"/>
                <w:szCs w:val="20"/>
                <w:lang w:eastAsia="en-US"/>
              </w:rPr>
              <w:t>01/07/2027</w:t>
            </w:r>
          </w:p>
          <w:p w14:paraId="5D9B3E9B" w14:textId="77777777" w:rsidR="00794E78" w:rsidRPr="00794E78" w:rsidRDefault="00794E78"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Cs w:val="20"/>
                <w:lang w:eastAsia="en-US"/>
              </w:rPr>
            </w:pPr>
            <w:r w:rsidRPr="00794E78">
              <w:rPr>
                <w:rFonts w:ascii="Arial" w:hAnsi="Arial" w:cs="Arial"/>
                <w:color w:val="C00000"/>
                <w:szCs w:val="20"/>
                <w:lang w:eastAsia="en-US"/>
              </w:rPr>
              <w:t>01/07/2027</w:t>
            </w:r>
          </w:p>
          <w:p w14:paraId="27BDBBB8" w14:textId="77777777" w:rsidR="00794E78" w:rsidRPr="00794E78" w:rsidRDefault="00794E78"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01/01/2028</w:t>
            </w:r>
          </w:p>
          <w:p w14:paraId="34D73B8A" w14:textId="77777777" w:rsidR="00794E78" w:rsidRPr="00794E78" w:rsidRDefault="00794E78"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01/02/2028</w:t>
            </w:r>
          </w:p>
          <w:p w14:paraId="6991E2DB" w14:textId="77777777" w:rsidR="00794E78" w:rsidRDefault="00794E78"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01/01/2028</w:t>
            </w:r>
          </w:p>
          <w:p w14:paraId="1CB8CBEB" w14:textId="77777777" w:rsidR="00BF5899" w:rsidRPr="00794E78" w:rsidRDefault="00BF5899"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01/10/2028</w:t>
            </w:r>
          </w:p>
          <w:p w14:paraId="7873C079" w14:textId="77777777" w:rsidR="00BF5899" w:rsidRPr="00794E78" w:rsidRDefault="00BF5899"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Cs w:val="20"/>
                <w:lang w:eastAsia="en-US"/>
              </w:rPr>
            </w:pPr>
            <w:r w:rsidRPr="00794E78">
              <w:rPr>
                <w:rFonts w:ascii="Arial" w:hAnsi="Arial" w:cs="Arial"/>
                <w:color w:val="C00000"/>
                <w:szCs w:val="20"/>
                <w:lang w:eastAsia="en-US"/>
              </w:rPr>
              <w:t>01/07/2027</w:t>
            </w:r>
          </w:p>
          <w:p w14:paraId="0BABD473" w14:textId="77777777" w:rsidR="00BF5899" w:rsidRPr="00794E78" w:rsidRDefault="00BF5899"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01/12/2027</w:t>
            </w:r>
          </w:p>
          <w:p w14:paraId="5A02083B" w14:textId="77777777" w:rsidR="00BF5899" w:rsidRPr="00794E78" w:rsidRDefault="00BF5899"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Cs w:val="20"/>
                <w:lang w:eastAsia="en-US"/>
              </w:rPr>
            </w:pPr>
            <w:r w:rsidRPr="00794E78">
              <w:rPr>
                <w:rFonts w:ascii="Arial" w:hAnsi="Arial" w:cs="Arial"/>
                <w:color w:val="C00000"/>
                <w:szCs w:val="20"/>
                <w:lang w:eastAsia="en-US"/>
              </w:rPr>
              <w:t>15/06/2027</w:t>
            </w:r>
          </w:p>
          <w:p w14:paraId="4013F1BA" w14:textId="1B02B214" w:rsidR="00BF5899" w:rsidRPr="00794E78" w:rsidRDefault="00BF5899" w:rsidP="00BF5899">
            <w:pPr>
              <w:numPr>
                <w:ilvl w:val="0"/>
                <w:numId w:val="16"/>
              </w:numPr>
              <w:suppressAutoHyphens w:val="0"/>
              <w:spacing w:before="120" w:after="120"/>
              <w:ind w:right="274"/>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01/05/2029</w:t>
            </w:r>
          </w:p>
        </w:tc>
      </w:tr>
      <w:tr w:rsidR="00794E78" w:rsidRPr="00794E78" w14:paraId="457FEBF8" w14:textId="77777777" w:rsidTr="00BF589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dxa"/>
            <w:tcBorders>
              <w:top w:val="single" w:sz="4" w:space="0" w:color="auto"/>
              <w:left w:val="single" w:sz="4" w:space="0" w:color="auto"/>
              <w:bottom w:val="single" w:sz="4" w:space="0" w:color="auto"/>
              <w:right w:val="single" w:sz="4" w:space="0" w:color="auto"/>
            </w:tcBorders>
          </w:tcPr>
          <w:p w14:paraId="7B396489" w14:textId="3DEF1473" w:rsidR="00794E78" w:rsidRPr="00794E78" w:rsidRDefault="00BF5899" w:rsidP="00794E78">
            <w:pPr>
              <w:suppressAutoHyphens w:val="0"/>
              <w:spacing w:before="120" w:after="120"/>
              <w:jc w:val="center"/>
              <w:rPr>
                <w:rFonts w:ascii="Arial" w:hAnsi="Arial" w:cs="Arial"/>
                <w:szCs w:val="20"/>
                <w:lang w:eastAsia="fr-FR"/>
              </w:rPr>
            </w:pPr>
            <w:r>
              <w:rPr>
                <w:rFonts w:ascii="Arial" w:hAnsi="Arial" w:cs="Arial"/>
                <w:szCs w:val="20"/>
                <w:lang w:eastAsia="fr-FR"/>
              </w:rPr>
              <w:t>2</w:t>
            </w:r>
          </w:p>
        </w:tc>
        <w:tc>
          <w:tcPr>
            <w:tcW w:w="6477" w:type="dxa"/>
            <w:tcBorders>
              <w:top w:val="single" w:sz="4" w:space="0" w:color="auto"/>
              <w:left w:val="single" w:sz="4" w:space="0" w:color="auto"/>
              <w:bottom w:val="single" w:sz="4" w:space="0" w:color="auto"/>
              <w:right w:val="single" w:sz="4" w:space="0" w:color="auto"/>
            </w:tcBorders>
          </w:tcPr>
          <w:p w14:paraId="63D2C784" w14:textId="77777777" w:rsidR="00794E78" w:rsidRPr="00794E78" w:rsidRDefault="00794E78" w:rsidP="00794E78">
            <w:pPr>
              <w:numPr>
                <w:ilvl w:val="0"/>
                <w:numId w:val="12"/>
              </w:numPr>
              <w:suppressAutoHyphens w:val="0"/>
              <w:spacing w:before="120" w:after="120"/>
              <w:jc w:val="both"/>
              <w:cnfStyle w:val="000000010000" w:firstRow="0" w:lastRow="0" w:firstColumn="0" w:lastColumn="0" w:oddVBand="0" w:evenVBand="0" w:oddHBand="0" w:evenHBand="1"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La Réunion - 2 sites</w:t>
            </w:r>
          </w:p>
        </w:tc>
        <w:tc>
          <w:tcPr>
            <w:tcW w:w="2725" w:type="dxa"/>
            <w:tcBorders>
              <w:top w:val="single" w:sz="4" w:space="0" w:color="auto"/>
              <w:left w:val="single" w:sz="4" w:space="0" w:color="auto"/>
              <w:bottom w:val="single" w:sz="4" w:space="0" w:color="auto"/>
              <w:right w:val="single" w:sz="4" w:space="0" w:color="auto"/>
            </w:tcBorders>
          </w:tcPr>
          <w:p w14:paraId="283CF496" w14:textId="77777777" w:rsidR="00794E78" w:rsidRPr="00794E78" w:rsidRDefault="00794E78" w:rsidP="00794E78">
            <w:pPr>
              <w:numPr>
                <w:ilvl w:val="0"/>
                <w:numId w:val="18"/>
              </w:numPr>
              <w:suppressAutoHyphens w:val="0"/>
              <w:spacing w:before="120" w:after="120"/>
              <w:ind w:left="88" w:right="274" w:firstLine="341"/>
              <w:jc w:val="center"/>
              <w:cnfStyle w:val="000000010000" w:firstRow="0" w:lastRow="0" w:firstColumn="0" w:lastColumn="0" w:oddVBand="0" w:evenVBand="0" w:oddHBand="0" w:evenHBand="1"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01/07/2027</w:t>
            </w:r>
          </w:p>
        </w:tc>
      </w:tr>
      <w:tr w:rsidR="00794E78" w:rsidRPr="00794E78" w14:paraId="422D6F35" w14:textId="77777777" w:rsidTr="00BF58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dxa"/>
            <w:tcBorders>
              <w:top w:val="single" w:sz="4" w:space="0" w:color="auto"/>
              <w:left w:val="single" w:sz="4" w:space="0" w:color="auto"/>
              <w:bottom w:val="single" w:sz="4" w:space="0" w:color="auto"/>
              <w:right w:val="single" w:sz="4" w:space="0" w:color="auto"/>
            </w:tcBorders>
          </w:tcPr>
          <w:p w14:paraId="578C5BE3" w14:textId="7C6B3FE4" w:rsidR="00794E78" w:rsidRPr="00794E78" w:rsidRDefault="00BF5899" w:rsidP="00794E78">
            <w:pPr>
              <w:suppressAutoHyphens w:val="0"/>
              <w:spacing w:before="120" w:after="120"/>
              <w:jc w:val="center"/>
              <w:rPr>
                <w:rFonts w:ascii="Arial" w:hAnsi="Arial" w:cs="Arial"/>
                <w:szCs w:val="20"/>
                <w:lang w:eastAsia="fr-FR"/>
              </w:rPr>
            </w:pPr>
            <w:r>
              <w:rPr>
                <w:rFonts w:ascii="Arial" w:hAnsi="Arial" w:cs="Arial"/>
                <w:szCs w:val="20"/>
                <w:lang w:eastAsia="fr-FR"/>
              </w:rPr>
              <w:t>3</w:t>
            </w:r>
          </w:p>
        </w:tc>
        <w:tc>
          <w:tcPr>
            <w:tcW w:w="6477" w:type="dxa"/>
            <w:tcBorders>
              <w:top w:val="single" w:sz="4" w:space="0" w:color="auto"/>
              <w:left w:val="single" w:sz="4" w:space="0" w:color="auto"/>
              <w:bottom w:val="single" w:sz="4" w:space="0" w:color="auto"/>
              <w:right w:val="single" w:sz="4" w:space="0" w:color="auto"/>
            </w:tcBorders>
          </w:tcPr>
          <w:p w14:paraId="3EAE08A7" w14:textId="77777777" w:rsidR="00794E78" w:rsidRP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Martinique - 1 site</w:t>
            </w:r>
          </w:p>
        </w:tc>
        <w:tc>
          <w:tcPr>
            <w:tcW w:w="2725" w:type="dxa"/>
            <w:tcBorders>
              <w:top w:val="single" w:sz="4" w:space="0" w:color="auto"/>
              <w:left w:val="single" w:sz="4" w:space="0" w:color="auto"/>
              <w:bottom w:val="single" w:sz="4" w:space="0" w:color="auto"/>
              <w:right w:val="single" w:sz="4" w:space="0" w:color="auto"/>
            </w:tcBorders>
          </w:tcPr>
          <w:p w14:paraId="358ECBCE" w14:textId="77777777" w:rsidR="00794E78" w:rsidRPr="00794E78" w:rsidRDefault="00794E78" w:rsidP="00794E78">
            <w:pPr>
              <w:numPr>
                <w:ilvl w:val="0"/>
                <w:numId w:val="18"/>
              </w:numPr>
              <w:suppressAutoHyphens w:val="0"/>
              <w:spacing w:before="120" w:after="120"/>
              <w:ind w:left="88" w:right="274" w:firstLine="341"/>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01/07/2027</w:t>
            </w:r>
          </w:p>
        </w:tc>
      </w:tr>
      <w:tr w:rsidR="00794E78" w:rsidRPr="00794E78" w14:paraId="09BA8D3E" w14:textId="77777777" w:rsidTr="00BF589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dxa"/>
            <w:tcBorders>
              <w:top w:val="single" w:sz="4" w:space="0" w:color="auto"/>
              <w:left w:val="single" w:sz="4" w:space="0" w:color="auto"/>
              <w:bottom w:val="single" w:sz="4" w:space="0" w:color="auto"/>
              <w:right w:val="single" w:sz="4" w:space="0" w:color="auto"/>
            </w:tcBorders>
          </w:tcPr>
          <w:p w14:paraId="64102822" w14:textId="5B9D4B64" w:rsidR="00794E78" w:rsidRPr="00794E78" w:rsidRDefault="00BF5899" w:rsidP="00794E78">
            <w:pPr>
              <w:suppressAutoHyphens w:val="0"/>
              <w:spacing w:before="120" w:after="120"/>
              <w:jc w:val="center"/>
              <w:rPr>
                <w:rFonts w:ascii="Arial" w:hAnsi="Arial" w:cs="Arial"/>
                <w:szCs w:val="20"/>
                <w:lang w:eastAsia="fr-FR"/>
              </w:rPr>
            </w:pPr>
            <w:r>
              <w:rPr>
                <w:rFonts w:ascii="Arial" w:hAnsi="Arial" w:cs="Arial"/>
                <w:szCs w:val="20"/>
                <w:lang w:eastAsia="fr-FR"/>
              </w:rPr>
              <w:t>4</w:t>
            </w:r>
          </w:p>
        </w:tc>
        <w:tc>
          <w:tcPr>
            <w:tcW w:w="6477" w:type="dxa"/>
            <w:tcBorders>
              <w:top w:val="single" w:sz="4" w:space="0" w:color="auto"/>
              <w:left w:val="single" w:sz="4" w:space="0" w:color="auto"/>
              <w:bottom w:val="single" w:sz="4" w:space="0" w:color="auto"/>
              <w:right w:val="single" w:sz="4" w:space="0" w:color="auto"/>
            </w:tcBorders>
          </w:tcPr>
          <w:p w14:paraId="5AE07F0F" w14:textId="77777777" w:rsidR="00794E78" w:rsidRPr="00794E78" w:rsidRDefault="00794E78" w:rsidP="00794E78">
            <w:pPr>
              <w:numPr>
                <w:ilvl w:val="0"/>
                <w:numId w:val="12"/>
              </w:numPr>
              <w:suppressAutoHyphens w:val="0"/>
              <w:spacing w:before="120" w:after="120"/>
              <w:jc w:val="both"/>
              <w:cnfStyle w:val="000000010000" w:firstRow="0" w:lastRow="0" w:firstColumn="0" w:lastColumn="0" w:oddVBand="0" w:evenVBand="0" w:oddHBand="0" w:evenHBand="1"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Guadeloupe-Guyane - site de Guadeloupe</w:t>
            </w:r>
          </w:p>
        </w:tc>
        <w:tc>
          <w:tcPr>
            <w:tcW w:w="2725" w:type="dxa"/>
            <w:tcBorders>
              <w:top w:val="single" w:sz="4" w:space="0" w:color="auto"/>
              <w:left w:val="single" w:sz="4" w:space="0" w:color="auto"/>
              <w:bottom w:val="single" w:sz="4" w:space="0" w:color="auto"/>
              <w:right w:val="single" w:sz="4" w:space="0" w:color="auto"/>
            </w:tcBorders>
          </w:tcPr>
          <w:p w14:paraId="71775310" w14:textId="312522E8" w:rsidR="00794E78" w:rsidRPr="00794E78" w:rsidRDefault="00DA4575" w:rsidP="00794E78">
            <w:pPr>
              <w:numPr>
                <w:ilvl w:val="0"/>
                <w:numId w:val="18"/>
              </w:numPr>
              <w:suppressAutoHyphens w:val="0"/>
              <w:spacing w:before="120" w:after="120"/>
              <w:ind w:left="88" w:right="274" w:firstLine="341"/>
              <w:jc w:val="center"/>
              <w:cnfStyle w:val="000000010000" w:firstRow="0" w:lastRow="0" w:firstColumn="0" w:lastColumn="0" w:oddVBand="0" w:evenVBand="0" w:oddHBand="0" w:evenHBand="1" w:firstRowFirstColumn="0" w:firstRowLastColumn="0" w:lastRowFirstColumn="0" w:lastRowLastColumn="0"/>
              <w:rPr>
                <w:rFonts w:ascii="Arial" w:hAnsi="Arial" w:cs="Arial"/>
                <w:szCs w:val="20"/>
                <w:lang w:eastAsia="en-US"/>
              </w:rPr>
            </w:pPr>
            <w:r w:rsidRPr="00DA4575">
              <w:rPr>
                <w:rFonts w:ascii="Arial" w:hAnsi="Arial" w:cs="Arial"/>
                <w:szCs w:val="20"/>
                <w:lang w:eastAsia="en-US"/>
              </w:rPr>
              <w:t>31/03/2028</w:t>
            </w:r>
          </w:p>
        </w:tc>
      </w:tr>
      <w:tr w:rsidR="00794E78" w:rsidRPr="00794E78" w14:paraId="3D59317A" w14:textId="77777777" w:rsidTr="00BF58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dxa"/>
            <w:tcBorders>
              <w:top w:val="single" w:sz="4" w:space="0" w:color="auto"/>
              <w:left w:val="single" w:sz="4" w:space="0" w:color="auto"/>
              <w:bottom w:val="single" w:sz="4" w:space="0" w:color="auto"/>
              <w:right w:val="single" w:sz="4" w:space="0" w:color="auto"/>
            </w:tcBorders>
          </w:tcPr>
          <w:p w14:paraId="54C943E3" w14:textId="1CAA2393" w:rsidR="00794E78" w:rsidRPr="00794E78" w:rsidRDefault="00BF5899" w:rsidP="00794E78">
            <w:pPr>
              <w:suppressAutoHyphens w:val="0"/>
              <w:spacing w:before="120" w:after="120"/>
              <w:jc w:val="center"/>
              <w:rPr>
                <w:rFonts w:ascii="Arial" w:hAnsi="Arial" w:cs="Arial"/>
                <w:szCs w:val="20"/>
                <w:lang w:eastAsia="fr-FR"/>
              </w:rPr>
            </w:pPr>
            <w:r>
              <w:rPr>
                <w:rFonts w:ascii="Arial" w:hAnsi="Arial" w:cs="Arial"/>
                <w:szCs w:val="20"/>
                <w:lang w:eastAsia="fr-FR"/>
              </w:rPr>
              <w:t>5</w:t>
            </w:r>
          </w:p>
        </w:tc>
        <w:tc>
          <w:tcPr>
            <w:tcW w:w="6477" w:type="dxa"/>
            <w:tcBorders>
              <w:top w:val="single" w:sz="4" w:space="0" w:color="auto"/>
              <w:left w:val="single" w:sz="4" w:space="0" w:color="auto"/>
              <w:bottom w:val="single" w:sz="4" w:space="0" w:color="auto"/>
              <w:right w:val="single" w:sz="4" w:space="0" w:color="auto"/>
            </w:tcBorders>
          </w:tcPr>
          <w:p w14:paraId="483E366D" w14:textId="77777777" w:rsidR="00794E78" w:rsidRPr="00794E78" w:rsidRDefault="00794E78" w:rsidP="00794E78">
            <w:pPr>
              <w:numPr>
                <w:ilvl w:val="0"/>
                <w:numId w:val="12"/>
              </w:numPr>
              <w:suppressAutoHyphens w:val="0"/>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EFS Guadeloupe-Guyane - site de Guyane</w:t>
            </w:r>
          </w:p>
        </w:tc>
        <w:tc>
          <w:tcPr>
            <w:tcW w:w="2725" w:type="dxa"/>
            <w:tcBorders>
              <w:top w:val="single" w:sz="4" w:space="0" w:color="auto"/>
              <w:left w:val="single" w:sz="4" w:space="0" w:color="auto"/>
              <w:bottom w:val="single" w:sz="4" w:space="0" w:color="auto"/>
              <w:right w:val="single" w:sz="4" w:space="0" w:color="auto"/>
            </w:tcBorders>
          </w:tcPr>
          <w:p w14:paraId="15BAE112" w14:textId="77777777" w:rsidR="00794E78" w:rsidRPr="00794E78" w:rsidRDefault="00794E78" w:rsidP="00794E78">
            <w:pPr>
              <w:numPr>
                <w:ilvl w:val="0"/>
                <w:numId w:val="18"/>
              </w:numPr>
              <w:suppressAutoHyphens w:val="0"/>
              <w:spacing w:before="120" w:after="120"/>
              <w:ind w:left="88" w:right="274" w:firstLine="341"/>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lang w:eastAsia="en-US"/>
              </w:rPr>
            </w:pPr>
            <w:r w:rsidRPr="00794E78">
              <w:rPr>
                <w:rFonts w:ascii="Arial" w:hAnsi="Arial" w:cs="Arial"/>
                <w:szCs w:val="20"/>
                <w:lang w:eastAsia="en-US"/>
              </w:rPr>
              <w:t>01/07/2027</w:t>
            </w:r>
          </w:p>
        </w:tc>
      </w:tr>
      <w:bookmarkEnd w:id="10"/>
    </w:tbl>
    <w:p w14:paraId="614563EA" w14:textId="3E16E3A5" w:rsidR="00794E78" w:rsidRPr="00794E78" w:rsidRDefault="00794E78" w:rsidP="009B45B9">
      <w:pPr>
        <w:tabs>
          <w:tab w:val="left" w:pos="576"/>
          <w:tab w:val="left" w:pos="851"/>
        </w:tabs>
        <w:jc w:val="both"/>
        <w:rPr>
          <w:rFonts w:ascii="Arial" w:hAnsi="Arial" w:cs="Arial"/>
        </w:rPr>
      </w:pPr>
    </w:p>
    <w:p w14:paraId="6A34CAF4" w14:textId="77777777" w:rsidR="009B1CD0" w:rsidRDefault="009B1CD0" w:rsidP="009B45B9">
      <w:pPr>
        <w:tabs>
          <w:tab w:val="left" w:pos="426"/>
          <w:tab w:val="left" w:pos="851"/>
        </w:tabs>
        <w:jc w:val="both"/>
        <w:rPr>
          <w:rFonts w:ascii="Arial" w:hAnsi="Arial" w:cs="Arial"/>
          <w:b/>
        </w:rPr>
      </w:pPr>
    </w:p>
    <w:p w14:paraId="6A34CAF5" w14:textId="6CAC7B34"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DA4575">
        <w:fldChar w:fldCharType="separate"/>
      </w:r>
      <w:r w:rsidR="007D7A65">
        <w:fldChar w:fldCharType="end"/>
      </w:r>
      <w:r w:rsidR="00EC4741">
        <w:tab/>
        <w:t>OUI</w:t>
      </w:r>
      <w:r>
        <w:tab/>
      </w:r>
      <w:r>
        <w:tab/>
      </w:r>
      <w:r>
        <w:tab/>
      </w:r>
      <w:r w:rsidR="00794E78">
        <w:fldChar w:fldCharType="begin">
          <w:ffData>
            <w:name w:val=""/>
            <w:enabled/>
            <w:calcOnExit w:val="0"/>
            <w:checkBox>
              <w:size w:val="20"/>
              <w:default w:val="1"/>
            </w:checkBox>
          </w:ffData>
        </w:fldChar>
      </w:r>
      <w:r w:rsidR="00794E78">
        <w:instrText xml:space="preserve"> FORMCHECKBOX </w:instrText>
      </w:r>
      <w:r w:rsidR="00DA4575">
        <w:fldChar w:fldCharType="separate"/>
      </w:r>
      <w:r w:rsidR="00794E78">
        <w:fldChar w:fldCharType="end"/>
      </w:r>
      <w:r w:rsidR="00EC4741">
        <w:tab/>
        <w:t>NON</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2B9BED53" w:rsidR="00AE1C9C" w:rsidRPr="00794E78" w:rsidRDefault="00AE1C9C" w:rsidP="00AE1C9C">
      <w:pPr>
        <w:tabs>
          <w:tab w:val="left" w:pos="426"/>
        </w:tabs>
        <w:suppressAutoHyphens w:val="0"/>
        <w:jc w:val="both"/>
        <w:rPr>
          <w:b/>
          <w:bCs/>
          <w:lang w:eastAsia="fr-FR" w:bidi="ml"/>
        </w:rPr>
      </w:pPr>
      <w:r w:rsidRPr="00794E78">
        <w:rPr>
          <w:lang w:eastAsia="fr-FR" w:bidi="ml"/>
        </w:rPr>
        <w:t xml:space="preserve">Le présent engagement me lie pour le délai de validité des offres indiqué dans le règlement de la </w:t>
      </w:r>
      <w:r w:rsidR="0064739F" w:rsidRPr="00794E78">
        <w:rPr>
          <w:lang w:eastAsia="fr-FR" w:bidi="ml"/>
        </w:rPr>
        <w:t>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A457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A457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794E78" w:rsidRDefault="00927397" w:rsidP="00EA4CE6">
      <w:pPr>
        <w:pStyle w:val="Paragraphedeliste"/>
        <w:numPr>
          <w:ilvl w:val="0"/>
          <w:numId w:val="2"/>
        </w:numPr>
        <w:jc w:val="center"/>
        <w:rPr>
          <w:rFonts w:cs="Kartika"/>
          <w:lang w:bidi="ml"/>
        </w:rPr>
      </w:pPr>
      <w:r w:rsidRPr="00794E78">
        <w:rPr>
          <w:rFonts w:cs="Kartika"/>
          <w:lang w:bidi="ml"/>
        </w:rPr>
        <w:t>Établissement</w:t>
      </w:r>
      <w:r w:rsidR="00EA4CE6" w:rsidRPr="00794E78">
        <w:rPr>
          <w:rFonts w:cs="Kartika"/>
          <w:lang w:bidi="ml"/>
        </w:rPr>
        <w:t xml:space="preserve"> Français du Sang</w:t>
      </w:r>
    </w:p>
    <w:p w14:paraId="6A34CB75" w14:textId="77777777" w:rsidR="00EA4CE6" w:rsidRPr="00794E78" w:rsidRDefault="00EA4CE6" w:rsidP="00EA4CE6">
      <w:pPr>
        <w:pStyle w:val="Paragraphedeliste"/>
        <w:numPr>
          <w:ilvl w:val="0"/>
          <w:numId w:val="2"/>
        </w:numPr>
        <w:jc w:val="center"/>
        <w:rPr>
          <w:rFonts w:cs="Kartika"/>
          <w:lang w:bidi="ml"/>
        </w:rPr>
      </w:pPr>
      <w:r w:rsidRPr="00794E78">
        <w:rPr>
          <w:rFonts w:cs="Kartika"/>
          <w:lang w:bidi="ml"/>
        </w:rPr>
        <w:t>20, Avenue du Stade de France</w:t>
      </w:r>
    </w:p>
    <w:p w14:paraId="6A34CB76" w14:textId="77777777" w:rsidR="00EA4CE6" w:rsidRPr="00794E78" w:rsidRDefault="00EA4CE6" w:rsidP="00EA4CE6">
      <w:pPr>
        <w:pStyle w:val="Paragraphedeliste"/>
        <w:numPr>
          <w:ilvl w:val="0"/>
          <w:numId w:val="2"/>
        </w:numPr>
        <w:jc w:val="center"/>
        <w:rPr>
          <w:rFonts w:cs="Kartika"/>
          <w:lang w:bidi="ml"/>
        </w:rPr>
      </w:pPr>
      <w:r w:rsidRPr="00794E78">
        <w:rPr>
          <w:rFonts w:cs="Kartika"/>
          <w:lang w:bidi="ml"/>
        </w:rPr>
        <w:t>93218 LA PLAINE SAINT DENIS CEDEX</w:t>
      </w:r>
    </w:p>
    <w:p w14:paraId="6A34CB77" w14:textId="77777777" w:rsidR="00EA4CE6" w:rsidRPr="00794E78" w:rsidRDefault="00EA4CE6" w:rsidP="00EA4CE6">
      <w:pPr>
        <w:pStyle w:val="Paragraphedeliste"/>
        <w:numPr>
          <w:ilvl w:val="0"/>
          <w:numId w:val="2"/>
        </w:numPr>
        <w:jc w:val="center"/>
        <w:rPr>
          <w:rFonts w:cs="Kartika"/>
          <w:lang w:bidi="ml"/>
        </w:rPr>
      </w:pPr>
      <w:r w:rsidRPr="00794E78">
        <w:rPr>
          <w:rFonts w:cs="Kartika"/>
          <w:lang w:bidi="ml"/>
        </w:rPr>
        <w:t>Téléphone : 01 55 93 95 00</w:t>
      </w:r>
    </w:p>
    <w:p w14:paraId="6A34CB78" w14:textId="77777777" w:rsidR="00EA4CE6" w:rsidRPr="00794E78" w:rsidRDefault="00EA4CE6" w:rsidP="00EA4CE6">
      <w:pPr>
        <w:pStyle w:val="Paragraphedeliste"/>
        <w:numPr>
          <w:ilvl w:val="0"/>
          <w:numId w:val="2"/>
        </w:numPr>
        <w:jc w:val="center"/>
        <w:rPr>
          <w:rFonts w:cs="Kartika"/>
          <w:lang w:bidi="ml"/>
        </w:rPr>
      </w:pPr>
      <w:r w:rsidRPr="00794E78">
        <w:rPr>
          <w:rFonts w:cs="Kartika"/>
          <w:lang w:bidi="ml"/>
        </w:rPr>
        <w:t>Télécopie : 01 55 93 96 02</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A" w14:textId="1DBB03CA" w:rsidR="009B1CD0" w:rsidRDefault="009B1CD0" w:rsidP="0083205E">
      <w:pPr>
        <w:tabs>
          <w:tab w:val="left" w:pos="851"/>
        </w:tabs>
        <w:jc w:val="both"/>
        <w:rPr>
          <w:rFonts w:ascii="Arial" w:hAnsi="Arial" w:cs="Arial"/>
          <w:i/>
          <w:sz w:val="18"/>
          <w:szCs w:val="18"/>
        </w:rPr>
      </w:pPr>
      <w:r>
        <w:rPr>
          <w:rFonts w:ascii="Arial" w:hAnsi="Arial" w:cs="Arial"/>
          <w:i/>
          <w:sz w:val="18"/>
          <w:szCs w:val="18"/>
        </w:rPr>
        <w:t>(Le signataire doit avoir le pouvoir d’engager la personne qu’il représente.)</w:t>
      </w:r>
    </w:p>
    <w:p w14:paraId="61AAE3B0" w14:textId="77777777" w:rsidR="00794E78" w:rsidRDefault="00794E78" w:rsidP="00794E78">
      <w:pPr>
        <w:tabs>
          <w:tab w:val="left" w:pos="426"/>
          <w:tab w:val="left" w:pos="851"/>
        </w:tabs>
        <w:suppressAutoHyphens w:val="0"/>
        <w:rPr>
          <w:rFonts w:ascii="Arial" w:hAnsi="Arial" w:cs="Arial"/>
        </w:rPr>
      </w:pPr>
    </w:p>
    <w:p w14:paraId="6A34CB8B" w14:textId="292DEB5C" w:rsidR="00EA4CE6" w:rsidRPr="00794E78" w:rsidRDefault="00EA4CE6" w:rsidP="00794E78">
      <w:pPr>
        <w:tabs>
          <w:tab w:val="left" w:pos="426"/>
          <w:tab w:val="left" w:pos="851"/>
        </w:tabs>
        <w:suppressAutoHyphens w:val="0"/>
        <w:rPr>
          <w:rFonts w:ascii="Arial" w:hAnsi="Arial" w:cs="Arial"/>
          <w:lang w:eastAsia="fr-FR" w:bidi="ml"/>
        </w:rPr>
      </w:pPr>
      <w:r w:rsidRPr="00794E78">
        <w:rPr>
          <w:rFonts w:cs="Kartika"/>
          <w:lang w:eastAsia="fr-FR" w:bidi="ml"/>
        </w:rPr>
        <w:t>Monsieur le Président de l’</w:t>
      </w:r>
      <w:r w:rsidR="00927397" w:rsidRPr="00794E78">
        <w:rPr>
          <w:rFonts w:cs="Kartika"/>
          <w:lang w:eastAsia="fr-FR" w:bidi="ml"/>
        </w:rPr>
        <w:t>Établissement</w:t>
      </w:r>
      <w:r w:rsidRPr="00794E78">
        <w:rPr>
          <w:rFonts w:cs="Kartika"/>
          <w:lang w:eastAsia="fr-FR" w:bidi="ml"/>
        </w:rPr>
        <w:t xml:space="preserve"> Français du Sang (adresse identique)</w:t>
      </w:r>
    </w:p>
    <w:p w14:paraId="6A34CB8E" w14:textId="77777777" w:rsidR="009B1CD0" w:rsidRDefault="009B1CD0" w:rsidP="00CD46CC">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5" w14:textId="73EDCAC6" w:rsidR="00EA4CE6" w:rsidRPr="00794E78" w:rsidRDefault="00EA4CE6" w:rsidP="00794E78">
      <w:pPr>
        <w:pStyle w:val="fcase2metab"/>
        <w:ind w:left="0" w:firstLine="0"/>
        <w:rPr>
          <w:rFonts w:cs="Kartika"/>
          <w:color w:val="0000FF"/>
          <w:lang w:eastAsia="fr-FR" w:bidi="ml"/>
        </w:rPr>
      </w:pPr>
      <w:r w:rsidRPr="00794E78">
        <w:rPr>
          <w:rFonts w:cs="Kartika"/>
          <w:lang w:eastAsia="fr-FR" w:bidi="ml"/>
        </w:rPr>
        <w:t>Monsieur le Président de l’</w:t>
      </w:r>
      <w:r w:rsidR="00927397" w:rsidRPr="00794E78">
        <w:rPr>
          <w:rFonts w:cs="Kartika"/>
          <w:lang w:eastAsia="fr-FR" w:bidi="ml"/>
        </w:rPr>
        <w:t>Établissement</w:t>
      </w:r>
      <w:r w:rsidRPr="00794E78">
        <w:rPr>
          <w:rFonts w:cs="Kartika"/>
          <w:lang w:eastAsia="fr-FR" w:bidi="ml"/>
        </w:rPr>
        <w:t xml:space="preserve"> Français du Sang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794E78" w:rsidRDefault="00EA4CE6" w:rsidP="00EA4CE6">
      <w:pPr>
        <w:tabs>
          <w:tab w:val="left" w:pos="426"/>
          <w:tab w:val="left" w:pos="851"/>
        </w:tabs>
        <w:suppressAutoHyphens w:val="0"/>
        <w:jc w:val="center"/>
        <w:rPr>
          <w:rFonts w:ascii="Arial" w:hAnsi="Arial" w:cs="Arial"/>
          <w:lang w:eastAsia="fr-FR" w:bidi="ml"/>
        </w:rPr>
      </w:pPr>
      <w:r w:rsidRPr="00794E78">
        <w:rPr>
          <w:rFonts w:ascii="Arial" w:hAnsi="Arial" w:cs="Arial"/>
          <w:lang w:eastAsia="fr-FR" w:bidi="ml"/>
        </w:rPr>
        <w:t>Monsieur le Président de l’</w:t>
      </w:r>
      <w:r w:rsidR="00927397" w:rsidRPr="00794E78">
        <w:rPr>
          <w:rFonts w:ascii="Arial" w:hAnsi="Arial" w:cs="Arial"/>
          <w:lang w:eastAsia="fr-FR" w:bidi="ml"/>
        </w:rPr>
        <w:t>Établissement</w:t>
      </w:r>
      <w:r w:rsidRPr="00794E78">
        <w:rPr>
          <w:rFonts w:ascii="Arial" w:hAnsi="Arial" w:cs="Arial"/>
          <w:lang w:eastAsia="fr-FR" w:bidi="ml"/>
        </w:rPr>
        <w:t xml:space="preserve"> Français du Sang (adresse identique)</w:t>
      </w:r>
    </w:p>
    <w:p w14:paraId="6A34CB9D" w14:textId="77777777" w:rsidR="00EA4CE6" w:rsidRPr="00EA4CE6" w:rsidRDefault="00EA4CE6" w:rsidP="00794E78">
      <w:pPr>
        <w:tabs>
          <w:tab w:val="left" w:pos="426"/>
          <w:tab w:val="left" w:pos="851"/>
        </w:tabs>
        <w:suppressAutoHyphens w:val="0"/>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A84DD3B">
        <w:trPr>
          <w:trHeight w:val="505"/>
        </w:trPr>
        <w:tc>
          <w:tcPr>
            <w:tcW w:w="266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8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66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A84DD3B">
        <w:trPr>
          <w:trHeight w:val="584"/>
        </w:trPr>
        <w:tc>
          <w:tcPr>
            <w:tcW w:w="266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8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66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BF5899" w:rsidRDefault="22CECDF1" w:rsidP="22CECDF1">
            <w:pPr>
              <w:suppressAutoHyphens w:val="0"/>
              <w:jc w:val="center"/>
              <w:rPr>
                <w:rFonts w:ascii="Arial" w:hAnsi="Arial" w:cs="Arial"/>
                <w:color w:val="000000" w:themeColor="text1"/>
                <w:lang w:eastAsia="fr-FR"/>
              </w:rPr>
            </w:pPr>
            <w:r w:rsidRPr="00BF5899">
              <w:rPr>
                <w:rFonts w:ascii="Arial" w:eastAsia="Arial" w:hAnsi="Arial" w:cs="Arial"/>
              </w:rPr>
              <w:t>42882285200136</w:t>
            </w:r>
          </w:p>
        </w:tc>
        <w:tc>
          <w:tcPr>
            <w:tcW w:w="187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CD"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C8"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Guadeloupe Guyane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Boulevard de l’Hôpital - BP 686</w:t>
            </w:r>
          </w:p>
          <w:p w14:paraId="6A34CBC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97171 Pointe-à-Pitre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CB"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42882285202413</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05 90 47 18 20</w:t>
            </w:r>
          </w:p>
        </w:tc>
      </w:tr>
      <w:tr w:rsidR="00E67E3B" w:rsidRPr="00EA4CE6" w14:paraId="6A34CBD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E67E3B" w:rsidRPr="00EA4CE6" w14:paraId="6A34CBDA"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D5" w14:textId="5EEF97A0"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La Réunion</w:t>
            </w:r>
            <w:r w:rsidR="00A109CB">
              <w:rPr>
                <w:rFonts w:ascii="Arial" w:eastAsiaTheme="minorEastAsia" w:hAnsi="Arial" w:cs="Arial"/>
                <w:color w:val="000000" w:themeColor="dark1"/>
                <w:kern w:val="24"/>
                <w:lang w:eastAsia="fr-FR"/>
              </w:rPr>
              <w:t>-Océan Indien</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CHU Félix Guyon - Route de Bellepierre - BP 771</w:t>
            </w:r>
          </w:p>
          <w:p w14:paraId="6A34CBD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97475 Saint-Denis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D8"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42882285200185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02 62 90 53 80</w:t>
            </w:r>
          </w:p>
        </w:tc>
      </w:tr>
      <w:tr w:rsidR="00E67E3B" w:rsidRPr="00EA4CE6" w14:paraId="6A34CBE0"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DB"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Martinique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du coup de main - CS 40511</w:t>
            </w:r>
          </w:p>
          <w:p w14:paraId="6A34CBD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97264 Fort-de-France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E"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42882285200177</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05 96 75 79 00</w:t>
            </w:r>
          </w:p>
        </w:tc>
      </w:tr>
      <w:tr w:rsidR="00281AFD" w:rsidRPr="00EA4CE6" w14:paraId="6A34CBE6"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lastRenderedPageBreak/>
              <w:t>Hauts-de-France-Normandie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F3" w14:textId="28FB67C3" w:rsidR="00281AFD" w:rsidRPr="00FD3722" w:rsidRDefault="00BD479D" w:rsidP="00BD479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4"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F5"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6"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r w:rsidR="00281AFD" w:rsidRPr="00EA4CE6" w14:paraId="6A34CBFC"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BF5899">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BF5899">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BF5899">
            <w:pPr>
              <w:suppressAutoHyphens w:val="0"/>
              <w:jc w:val="center"/>
              <w:rPr>
                <w:rFonts w:ascii="Arial" w:hAnsi="Arial" w:cs="Arial"/>
                <w:lang w:eastAsia="fr-FR"/>
              </w:rPr>
            </w:pP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BF5899">
            <w:pPr>
              <w:jc w:val="center"/>
              <w:rPr>
                <w:rFonts w:ascii="Arial" w:hAnsi="Arial" w:cs="Arial"/>
                <w:lang w:eastAsia="fr-FR"/>
              </w:rPr>
            </w:pPr>
            <w:r>
              <w:rPr>
                <w:rFonts w:ascii="Arial" w:hAnsi="Arial" w:cs="Arial"/>
                <w:lang w:eastAsia="fr-FR"/>
              </w:rPr>
              <w:t>42882285202884</w:t>
            </w:r>
          </w:p>
          <w:p w14:paraId="6A34CBFA" w14:textId="77777777" w:rsidR="00281AFD" w:rsidRPr="00FD3722" w:rsidRDefault="00281AFD" w:rsidP="00BF5899">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r w:rsidR="00281AFD" w:rsidRPr="00EA4CE6" w14:paraId="6A34CC02"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6A34CBFD" w14:textId="6E0E0A07" w:rsidR="00281AFD" w:rsidRPr="00794E78" w:rsidRDefault="00281AFD" w:rsidP="00281AFD">
            <w:pPr>
              <w:suppressAutoHyphens w:val="0"/>
              <w:ind w:left="130"/>
              <w:textAlignment w:val="center"/>
              <w:rPr>
                <w:rFonts w:ascii="Arial" w:eastAsiaTheme="minorEastAsia" w:hAnsi="Arial" w:cs="Arial"/>
                <w:color w:val="000000" w:themeColor="dark1"/>
                <w:kern w:val="24"/>
                <w:lang w:eastAsia="fr-FR"/>
              </w:rPr>
            </w:pPr>
            <w:r w:rsidRPr="00794E78">
              <w:rPr>
                <w:rFonts w:ascii="Arial" w:eastAsiaTheme="minorEastAsia" w:hAnsi="Arial" w:cs="Arial"/>
                <w:color w:val="000000" w:themeColor="dark1"/>
                <w:kern w:val="24"/>
                <w:lang w:eastAsia="fr-FR"/>
              </w:rPr>
              <w:t>Siège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BFE" w14:textId="77777777" w:rsidR="00281AFD" w:rsidRPr="00794E78" w:rsidRDefault="00281AFD" w:rsidP="00281AFD">
            <w:pPr>
              <w:suppressAutoHyphens w:val="0"/>
              <w:rPr>
                <w:rFonts w:ascii="Arial" w:hAnsi="Arial" w:cs="Arial"/>
                <w:color w:val="000000" w:themeColor="dark1"/>
                <w:kern w:val="24"/>
                <w:lang w:eastAsia="fr-FR"/>
              </w:rPr>
            </w:pPr>
            <w:r w:rsidRPr="00794E78">
              <w:rPr>
                <w:rFonts w:ascii="Arial" w:hAnsi="Arial" w:cs="Arial"/>
                <w:color w:val="000000" w:themeColor="dark1"/>
                <w:kern w:val="24"/>
                <w:lang w:eastAsia="fr-FR"/>
              </w:rPr>
              <w:t>20 avenue du Stade de France</w:t>
            </w:r>
          </w:p>
          <w:p w14:paraId="6A34CBFF" w14:textId="77777777" w:rsidR="00281AFD" w:rsidRPr="00794E78" w:rsidRDefault="00281AFD" w:rsidP="00281AFD">
            <w:pPr>
              <w:suppressAutoHyphens w:val="0"/>
              <w:rPr>
                <w:rFonts w:ascii="Arial" w:hAnsi="Arial" w:cs="Arial"/>
                <w:color w:val="000000" w:themeColor="dark1"/>
                <w:kern w:val="24"/>
                <w:lang w:eastAsia="fr-FR"/>
              </w:rPr>
            </w:pPr>
            <w:r w:rsidRPr="00794E78">
              <w:rPr>
                <w:rFonts w:ascii="Arial" w:hAnsi="Arial" w:cs="Arial"/>
                <w:color w:val="000000" w:themeColor="dark1"/>
                <w:kern w:val="24"/>
                <w:lang w:eastAsia="fr-FR"/>
              </w:rPr>
              <w:t>93218 LA PLAINE SAINT 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C00" w14:textId="77777777" w:rsidR="00281AFD" w:rsidRPr="00794E78" w:rsidRDefault="00281AFD" w:rsidP="00281AFD">
            <w:pPr>
              <w:suppressAutoHyphens w:val="0"/>
              <w:jc w:val="center"/>
              <w:rPr>
                <w:rFonts w:ascii="Arial" w:hAnsi="Arial" w:cs="Arial"/>
                <w:color w:val="000000" w:themeColor="dark1"/>
                <w:kern w:val="24"/>
                <w:lang w:eastAsia="fr-FR"/>
              </w:rPr>
            </w:pPr>
            <w:r w:rsidRPr="00794E78">
              <w:rPr>
                <w:rFonts w:ascii="Arial" w:hAnsi="Arial" w:cs="Arial"/>
                <w:color w:val="000000" w:themeColor="dark1"/>
                <w:kern w:val="24"/>
                <w:lang w:eastAsia="fr-FR"/>
              </w:rPr>
              <w:t>42882285202140</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C01" w14:textId="77777777" w:rsidR="00281AFD" w:rsidRPr="00794E78" w:rsidRDefault="00281AFD" w:rsidP="00281AFD">
            <w:pPr>
              <w:suppressAutoHyphens w:val="0"/>
              <w:rPr>
                <w:rFonts w:ascii="Arial" w:hAnsi="Arial" w:cs="Arial"/>
                <w:color w:val="000000" w:themeColor="dark1"/>
                <w:kern w:val="24"/>
                <w:lang w:eastAsia="fr-FR"/>
              </w:rPr>
            </w:pPr>
            <w:r w:rsidRPr="00794E78">
              <w:rPr>
                <w:rFonts w:ascii="Arial" w:hAnsi="Arial" w:cs="Arial"/>
                <w:color w:val="000000" w:themeColor="dark1"/>
                <w:kern w:val="24"/>
                <w:lang w:eastAsia="fr-FR"/>
              </w:rPr>
              <w:t>01 55 93 95 00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Pr="00794E78" w:rsidRDefault="009B1CD0" w:rsidP="009B45B9">
      <w:pPr>
        <w:pStyle w:val="fcase2metab"/>
        <w:rPr>
          <w:rFonts w:ascii="Arial" w:hAnsi="Arial" w:cs="Arial"/>
        </w:rPr>
      </w:pPr>
    </w:p>
    <w:p w14:paraId="6A34CC17" w14:textId="05117A1C" w:rsidR="00EA4CE6" w:rsidRPr="00794E78" w:rsidRDefault="004055D2" w:rsidP="008F580C">
      <w:pPr>
        <w:tabs>
          <w:tab w:val="left" w:pos="426"/>
          <w:tab w:val="left" w:pos="851"/>
        </w:tabs>
        <w:suppressAutoHyphens w:val="0"/>
        <w:jc w:val="both"/>
        <w:rPr>
          <w:rFonts w:ascii="Arial" w:hAnsi="Arial" w:cs="Arial"/>
          <w:lang w:eastAsia="fr-FR" w:bidi="ml"/>
        </w:rPr>
      </w:pPr>
      <w:r w:rsidRPr="00794E78">
        <w:rPr>
          <w:rFonts w:cs="Kartika"/>
          <w:lang w:eastAsia="fr-FR" w:bidi="ml"/>
        </w:rPr>
        <w:t>Monsieur l’Agent Comptable Principal (adresse identique)</w:t>
      </w:r>
      <w:r w:rsidR="008F580C">
        <w:rPr>
          <w:rFonts w:cs="Kartika"/>
          <w:lang w:eastAsia="fr-FR" w:bidi="ml"/>
        </w:rPr>
        <w:t xml:space="preserve"> et </w:t>
      </w:r>
      <w:r w:rsidR="00EA4CE6" w:rsidRPr="00794E78">
        <w:rPr>
          <w:rFonts w:ascii="Arial" w:hAnsi="Arial" w:cs="Arial"/>
          <w:lang w:eastAsia="fr-FR" w:bidi="ml"/>
        </w:rPr>
        <w:t>Mesdames et Messieurs les Agents comptables secondaires des établissements locaux de l’</w:t>
      </w:r>
      <w:r w:rsidR="009A6717" w:rsidRPr="00794E78">
        <w:rPr>
          <w:rFonts w:ascii="Arial" w:hAnsi="Arial" w:cs="Arial"/>
          <w:lang w:eastAsia="fr-FR" w:bidi="ml"/>
        </w:rPr>
        <w:t>Établissement</w:t>
      </w:r>
      <w:r w:rsidR="00EA4CE6" w:rsidRPr="00794E78">
        <w:rPr>
          <w:rFonts w:ascii="Arial" w:hAnsi="Arial" w:cs="Arial"/>
          <w:lang w:eastAsia="fr-FR" w:bidi="ml"/>
        </w:rPr>
        <w:t xml:space="preserve"> Français du Sang désignés ci-dessus</w:t>
      </w:r>
    </w:p>
    <w:p w14:paraId="6A34CC1E" w14:textId="77777777" w:rsidR="001C40C0" w:rsidRDefault="001C40C0" w:rsidP="009B45B9">
      <w:pPr>
        <w:pStyle w:val="fcase2metab"/>
        <w:rPr>
          <w:rFonts w:ascii="Arial" w:hAnsi="Arial" w:cs="Arial"/>
        </w:rPr>
      </w:pPr>
    </w:p>
    <w:p w14:paraId="6A34CC1F" w14:textId="4E56E164"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2F588F6C" w14:textId="2D09F5B5" w:rsidR="00293BCF" w:rsidRPr="00794E78" w:rsidRDefault="00293BCF" w:rsidP="00293BCF">
      <w:pPr>
        <w:tabs>
          <w:tab w:val="left" w:pos="3600"/>
        </w:tabs>
        <w:suppressAutoHyphens w:val="0"/>
        <w:spacing w:before="120" w:after="120" w:line="360" w:lineRule="auto"/>
        <w:ind w:left="567"/>
        <w:jc w:val="both"/>
        <w:rPr>
          <w:rFonts w:ascii="Arial" w:hAnsi="Arial" w:cs="Kartika"/>
          <w:lang w:eastAsia="fr-FR" w:bidi="ml"/>
        </w:rPr>
      </w:pPr>
      <w:r w:rsidRPr="00794E78">
        <w:rPr>
          <w:rFonts w:ascii="Arial" w:hAnsi="Arial" w:cs="Kartika"/>
          <w:lang w:eastAsia="fr-FR" w:bidi="ml"/>
        </w:rPr>
        <w:fldChar w:fldCharType="begin">
          <w:ffData>
            <w:name w:val="CaseACocher113"/>
            <w:enabled/>
            <w:calcOnExit w:val="0"/>
            <w:checkBox>
              <w:sizeAuto/>
              <w:default w:val="0"/>
            </w:checkBox>
          </w:ffData>
        </w:fldChar>
      </w:r>
      <w:r w:rsidRPr="00794E78">
        <w:rPr>
          <w:rFonts w:ascii="Arial" w:hAnsi="Arial" w:cs="Kartika"/>
          <w:lang w:eastAsia="fr-FR" w:bidi="ml"/>
        </w:rPr>
        <w:instrText xml:space="preserve"> FORMCHECKBOX </w:instrText>
      </w:r>
      <w:r w:rsidR="00DA4575">
        <w:rPr>
          <w:rFonts w:ascii="Arial" w:hAnsi="Arial" w:cs="Kartika"/>
          <w:lang w:eastAsia="fr-FR" w:bidi="ml"/>
        </w:rPr>
      </w:r>
      <w:r w:rsidR="00DA4575">
        <w:rPr>
          <w:rFonts w:ascii="Arial" w:hAnsi="Arial" w:cs="Kartika"/>
          <w:lang w:eastAsia="fr-FR" w:bidi="ml"/>
        </w:rPr>
        <w:fldChar w:fldCharType="separate"/>
      </w:r>
      <w:r w:rsidRPr="00794E78">
        <w:rPr>
          <w:rFonts w:ascii="Arial" w:hAnsi="Arial" w:cs="Kartika"/>
          <w:lang w:eastAsia="fr-FR" w:bidi="ml"/>
        </w:rPr>
        <w:fldChar w:fldCharType="end"/>
      </w:r>
      <w:r w:rsidRPr="00794E78">
        <w:rPr>
          <w:rFonts w:ascii="Arial" w:hAnsi="Arial" w:cs="Kartika"/>
          <w:lang w:eastAsia="fr-FR" w:bidi="ml"/>
        </w:rPr>
        <w:t xml:space="preserve">     en ce qui concerne la ou les Prestations Supplémentaires Eventuelles suivantes </w:t>
      </w:r>
      <w:r w:rsidRPr="00794E78">
        <w:rPr>
          <w:rFonts w:ascii="Arial" w:hAnsi="Arial" w:cs="Kartika"/>
          <w:i/>
          <w:lang w:eastAsia="fr-FR" w:bidi="ml"/>
        </w:rPr>
        <w:t>(indiquer les PSE retenues)</w:t>
      </w:r>
      <w:r w:rsidRPr="00794E78">
        <w:rPr>
          <w:rFonts w:ascii="Arial" w:hAnsi="Arial" w:cs="Kartika"/>
          <w:lang w:eastAsia="fr-FR" w:bidi="ml"/>
        </w:rPr>
        <w:t>.</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A4575">
        <w:rPr>
          <w:rFonts w:ascii="Arial" w:hAnsi="Arial" w:cs="Arial"/>
          <w:lang w:eastAsia="fr-FR" w:bidi="ml"/>
        </w:rPr>
      </w:r>
      <w:r w:rsidR="00DA457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5" w14:textId="77777777" w:rsidR="00791F91" w:rsidRPr="00794E78" w:rsidRDefault="00791F91" w:rsidP="00794E78">
      <w:pPr>
        <w:suppressAutoHyphens w:val="0"/>
        <w:jc w:val="both"/>
        <w:rPr>
          <w:rFonts w:ascii="Arial" w:hAnsi="Arial" w:cs="Arial"/>
          <w:sz w:val="22"/>
          <w:lang w:eastAsia="fr-FR" w:bidi="ml"/>
        </w:rPr>
      </w:pPr>
    </w:p>
    <w:p w14:paraId="6A34CC36" w14:textId="5764E73B" w:rsidR="00791F91" w:rsidRPr="00794E78"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794E78">
        <w:rPr>
          <w:rFonts w:ascii="Arial" w:hAnsi="Arial" w:cs="Arial"/>
          <w:b/>
          <w:bCs/>
          <w:lang w:eastAsia="fr-FR" w:bidi="ml"/>
        </w:rPr>
        <w:t xml:space="preserve">Avis du Contrôleur Général Économique et Financier : </w:t>
      </w:r>
    </w:p>
    <w:p w14:paraId="6A34CC37" w14:textId="77777777" w:rsidR="00791F91" w:rsidRPr="00794E78"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794E78"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794E78">
        <w:rPr>
          <w:rFonts w:ascii="Arial" w:hAnsi="Arial" w:cs="Arial"/>
          <w:lang w:eastAsia="fr-FR" w:bidi="ml"/>
        </w:rPr>
        <w:t>Fait à Saint Denis, le</w:t>
      </w:r>
      <w:r w:rsidRPr="00794E78">
        <w:rPr>
          <w:rFonts w:ascii="Arial" w:hAnsi="Arial" w:cs="Arial"/>
          <w:lang w:eastAsia="fr-FR" w:bidi="ml"/>
        </w:rPr>
        <w:tab/>
      </w:r>
    </w:p>
    <w:p w14:paraId="6A34CC39" w14:textId="77777777" w:rsidR="00791F91" w:rsidRPr="00794E78"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794E78"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794E78">
        <w:rPr>
          <w:rFonts w:ascii="Arial" w:hAnsi="Arial" w:cs="Arial"/>
          <w:lang w:eastAsia="fr-FR" w:bidi="ml"/>
        </w:rPr>
        <w:t xml:space="preserve">Numéro </w:t>
      </w:r>
      <w:r w:rsidR="00692FEC" w:rsidRPr="00794E78">
        <w:rPr>
          <w:rFonts w:ascii="Arial" w:hAnsi="Arial" w:cs="Arial"/>
          <w:lang w:eastAsia="fr-FR" w:bidi="ml"/>
        </w:rPr>
        <w:t>d’avis</w:t>
      </w:r>
      <w:r w:rsidRPr="00794E78">
        <w:rPr>
          <w:rFonts w:ascii="Arial" w:hAnsi="Arial" w:cs="Arial"/>
          <w:lang w:eastAsia="fr-FR" w:bidi="ml"/>
        </w:rPr>
        <w:t> :</w:t>
      </w:r>
      <w:r w:rsidRPr="00794E78">
        <w:rPr>
          <w:rFonts w:ascii="Arial" w:hAnsi="Arial" w:cs="Arial"/>
          <w:lang w:eastAsia="fr-FR" w:bidi="ml"/>
        </w:rPr>
        <w:tab/>
      </w:r>
    </w:p>
    <w:p w14:paraId="6A34CC3B" w14:textId="77777777" w:rsidR="00791F91" w:rsidRPr="00794E78"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794E78">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EFCC" w14:textId="77777777" w:rsidR="0069070D" w:rsidRDefault="0069070D">
      <w:r>
        <w:separator/>
      </w:r>
    </w:p>
  </w:endnote>
  <w:endnote w:type="continuationSeparator" w:id="0">
    <w:p w14:paraId="432F82BA" w14:textId="77777777" w:rsidR="0069070D" w:rsidRDefault="0069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8289658" w:rsidR="001A3AC9" w:rsidRDefault="00D26522" w:rsidP="00B05C4B">
          <w:pPr>
            <w:jc w:val="center"/>
            <w:rPr>
              <w:rFonts w:ascii="Arial" w:hAnsi="Arial" w:cs="Arial"/>
              <w:b/>
            </w:rPr>
          </w:pPr>
          <w:r>
            <w:rPr>
              <w:rFonts w:ascii="Arial" w:hAnsi="Arial" w:cs="Arial"/>
              <w:b/>
              <w:i/>
            </w:rPr>
            <w:t>EFSCPDL396</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E603" w14:textId="77777777" w:rsidR="0069070D" w:rsidRDefault="0069070D">
      <w:r>
        <w:separator/>
      </w:r>
    </w:p>
  </w:footnote>
  <w:footnote w:type="continuationSeparator" w:id="0">
    <w:p w14:paraId="4C9B19E7" w14:textId="77777777" w:rsidR="0069070D" w:rsidRDefault="0069070D">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A34CC8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65pt;height:25.65pt" o:bullet="t">
        <v:imagedata r:id="rId1" o:title="puce_flech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9412CB"/>
    <w:multiLevelType w:val="hybridMultilevel"/>
    <w:tmpl w:val="5F800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B20203"/>
    <w:multiLevelType w:val="hybridMultilevel"/>
    <w:tmpl w:val="BAC24D8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7" w15:restartNumberingAfterBreak="0">
    <w:nsid w:val="151457DD"/>
    <w:multiLevelType w:val="hybridMultilevel"/>
    <w:tmpl w:val="E64473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6C078B"/>
    <w:multiLevelType w:val="hybridMultilevel"/>
    <w:tmpl w:val="447A5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1" w15:restartNumberingAfterBreak="0">
    <w:nsid w:val="37835480"/>
    <w:multiLevelType w:val="hybridMultilevel"/>
    <w:tmpl w:val="FD147E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40052B"/>
    <w:multiLevelType w:val="hybridMultilevel"/>
    <w:tmpl w:val="EF6A3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4C4821"/>
    <w:multiLevelType w:val="hybridMultilevel"/>
    <w:tmpl w:val="AA668E2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15"/>
  </w:num>
  <w:num w:numId="6">
    <w:abstractNumId w:val="16"/>
  </w:num>
  <w:num w:numId="7">
    <w:abstractNumId w:val="3"/>
  </w:num>
  <w:num w:numId="8">
    <w:abstractNumId w:val="10"/>
  </w:num>
  <w:num w:numId="9">
    <w:abstractNumId w:val="12"/>
  </w:num>
  <w:num w:numId="10">
    <w:abstractNumId w:val="0"/>
  </w:num>
  <w:num w:numId="11">
    <w:abstractNumId w:val="8"/>
  </w:num>
  <w:num w:numId="12">
    <w:abstractNumId w:val="7"/>
  </w:num>
  <w:num w:numId="13">
    <w:abstractNumId w:val="4"/>
  </w:num>
  <w:num w:numId="14">
    <w:abstractNumId w:val="13"/>
  </w:num>
  <w:num w:numId="15">
    <w:abstractNumId w:val="9"/>
  </w:num>
  <w:num w:numId="16">
    <w:abstractNumId w:val="11"/>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6651A"/>
    <w:rsid w:val="000A2E05"/>
    <w:rsid w:val="000A4C09"/>
    <w:rsid w:val="000E0020"/>
    <w:rsid w:val="000F348D"/>
    <w:rsid w:val="00125534"/>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4739F"/>
    <w:rsid w:val="00660727"/>
    <w:rsid w:val="00661A97"/>
    <w:rsid w:val="00674478"/>
    <w:rsid w:val="0069070D"/>
    <w:rsid w:val="00692FEC"/>
    <w:rsid w:val="006C4338"/>
    <w:rsid w:val="006F3DF9"/>
    <w:rsid w:val="00705159"/>
    <w:rsid w:val="007060E5"/>
    <w:rsid w:val="00710FD6"/>
    <w:rsid w:val="00757151"/>
    <w:rsid w:val="007909E0"/>
    <w:rsid w:val="00791F91"/>
    <w:rsid w:val="00794E78"/>
    <w:rsid w:val="0079785C"/>
    <w:rsid w:val="007A2989"/>
    <w:rsid w:val="007C0BF5"/>
    <w:rsid w:val="007D7A65"/>
    <w:rsid w:val="007F68A6"/>
    <w:rsid w:val="0081250A"/>
    <w:rsid w:val="00825C6A"/>
    <w:rsid w:val="0083205E"/>
    <w:rsid w:val="00844DAA"/>
    <w:rsid w:val="008A7D6D"/>
    <w:rsid w:val="008C04ED"/>
    <w:rsid w:val="008D2C3C"/>
    <w:rsid w:val="008D3A70"/>
    <w:rsid w:val="008F580C"/>
    <w:rsid w:val="00926CF0"/>
    <w:rsid w:val="00927397"/>
    <w:rsid w:val="00931D42"/>
    <w:rsid w:val="00934503"/>
    <w:rsid w:val="009737B4"/>
    <w:rsid w:val="00981C92"/>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BF5899"/>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26522"/>
    <w:rsid w:val="00D46BC7"/>
    <w:rsid w:val="00D75A57"/>
    <w:rsid w:val="00D904A2"/>
    <w:rsid w:val="00DA4575"/>
    <w:rsid w:val="00DA4F40"/>
    <w:rsid w:val="00DB7F85"/>
    <w:rsid w:val="00DC1F0C"/>
    <w:rsid w:val="00E32A79"/>
    <w:rsid w:val="00E40967"/>
    <w:rsid w:val="00E47798"/>
    <w:rsid w:val="00E508DA"/>
    <w:rsid w:val="00E64C37"/>
    <w:rsid w:val="00E67E3B"/>
    <w:rsid w:val="00E76284"/>
    <w:rsid w:val="00EA4CE6"/>
    <w:rsid w:val="00EC46B8"/>
    <w:rsid w:val="00EC4741"/>
    <w:rsid w:val="00EC4A56"/>
    <w:rsid w:val="00F070E7"/>
    <w:rsid w:val="00F102F2"/>
    <w:rsid w:val="00F17207"/>
    <w:rsid w:val="00F174CB"/>
    <w:rsid w:val="00F3019C"/>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rsid w:val="00794E78"/>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extepuce1">
    <w:name w:val="Texte puce 1"/>
    <w:basedOn w:val="Normal"/>
    <w:qFormat/>
    <w:rsid w:val="00794E78"/>
    <w:pPr>
      <w:numPr>
        <w:numId w:val="15"/>
      </w:numPr>
      <w:tabs>
        <w:tab w:val="num" w:pos="0"/>
        <w:tab w:val="left" w:pos="340"/>
      </w:tabs>
      <w:suppressAutoHyphens w:val="0"/>
      <w:spacing w:before="120" w:after="120" w:line="270" w:lineRule="atLeast"/>
      <w:ind w:left="0" w:firstLine="0"/>
      <w:jc w:val="both"/>
    </w:pPr>
    <w:rPr>
      <w:rFonts w:ascii="Arial" w:eastAsia="Arial" w:hAnsi="Arial" w:cs="Times New Roman"/>
      <w:b/>
      <w:color w:val="4B4B4A"/>
      <w:sz w:val="22"/>
      <w:szCs w:val="22"/>
      <w:lang w:eastAsia="en-US"/>
    </w:rPr>
  </w:style>
  <w:style w:type="table" w:styleId="Grilledutableau">
    <w:name w:val="Table Grid"/>
    <w:basedOn w:val="TableauNormal"/>
    <w:uiPriority w:val="59"/>
    <w:rsid w:val="0079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TVK2STR4ZKMW-974050819-144</_dlc_DocId>
    <_dlc_DocIdUrl xmlns="3db10a5d-558e-4c80-b55c-f43536d34388">
      <Url>https://sharedoc.efs.sante.ban/partage/Achats_Marchés_Appro_2/Services_generaux/_layouts/15/DocIdRedir.aspx?ID=TVK2STR4ZKMW-974050819-144</Url>
      <Description>TVK2STR4ZKMW-974050819-144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BD20A319D842842A02A4E31AC93AB70" ma:contentTypeVersion="1" ma:contentTypeDescription="Crée un document." ma:contentTypeScope="" ma:versionID="fa4dd8f60149f49e17b3e8534251b4d3">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121A2-4891-49C4-A24E-0B9C4F6BF1D0}">
  <ds:schemaRefs>
    <ds:schemaRef ds:uri="http://schemas.microsoft.com/office/2006/metadata/properties"/>
    <ds:schemaRef ds:uri="http://purl.org/dc/dcmitype/"/>
    <ds:schemaRef ds:uri="http://schemas.openxmlformats.org/package/2006/metadata/core-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3db10a5d-558e-4c80-b55c-f43536d34388"/>
  </ds:schemaRefs>
</ds:datastoreItem>
</file>

<file path=customXml/itemProps2.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3.xml><?xml version="1.0" encoding="utf-8"?>
<ds:datastoreItem xmlns:ds="http://schemas.openxmlformats.org/officeDocument/2006/customXml" ds:itemID="{653EEFAE-4F59-49ED-B9CB-B33ABD661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10a5d-558e-4c80-b55c-f43536d34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9E095A82-7CEC-4EDD-8DAF-8235AC84E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20</TotalTime>
  <Pages>11</Pages>
  <Words>2404</Words>
  <Characters>13222</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10</cp:revision>
  <cp:lastPrinted>2016-04-08T14:31:00Z</cp:lastPrinted>
  <dcterms:created xsi:type="dcterms:W3CDTF">2026-06-01T15:13:00Z</dcterms:created>
  <dcterms:modified xsi:type="dcterms:W3CDTF">2026-07-06T12:06:00Z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0x0101007BD20A319D842842A02A4E31AC93AB70</vt:lpwstr>
  </property>
  <property fmtid="{D5CDD505-2E9C-101B-9397-08002B2CF9AE}" pid="3" name="_dlc_DocIdItemGuid">
    <vt:lpwstr>2592f4b8-8f88-4bb9-982c-763dcd91953b</vt:lpwstr>
  </property>
</Properties>
</file>